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95C99" w14:textId="77777777" w:rsidR="00B96663" w:rsidRPr="00B96663" w:rsidRDefault="007D1FDC" w:rsidP="00CE43F6">
      <w:pPr>
        <w:spacing w:after="0" w:line="240" w:lineRule="auto"/>
        <w:rPr>
          <w:rFonts w:ascii="Calibri" w:eastAsia="Times New Roman" w:hAnsi="Calibri" w:cs="Times New Roman"/>
          <w:b/>
          <w:sz w:val="44"/>
          <w:szCs w:val="44"/>
        </w:rPr>
      </w:pPr>
      <w:r>
        <w:rPr>
          <w:b/>
          <w:sz w:val="44"/>
          <w:szCs w:val="44"/>
        </w:rPr>
        <w:t>ISP</w:t>
      </w:r>
      <w:r w:rsidR="0060104F">
        <w:rPr>
          <w:b/>
          <w:sz w:val="44"/>
          <w:szCs w:val="44"/>
        </w:rPr>
        <w:t xml:space="preserve"> </w:t>
      </w:r>
      <w:r w:rsidR="0072672A">
        <w:rPr>
          <w:b/>
          <w:sz w:val="44"/>
          <w:szCs w:val="44"/>
        </w:rPr>
        <w:t>460P</w:t>
      </w:r>
    </w:p>
    <w:p w14:paraId="5BB22E8D" w14:textId="77777777" w:rsidR="00B96663" w:rsidRPr="00B96663" w:rsidRDefault="00B96663" w:rsidP="00CE43F6">
      <w:pPr>
        <w:spacing w:after="0" w:line="240" w:lineRule="auto"/>
        <w:rPr>
          <w:rFonts w:ascii="Calibri" w:eastAsia="Times New Roman" w:hAnsi="Calibri" w:cs="Times New Roman"/>
          <w:b/>
          <w:sz w:val="18"/>
          <w:szCs w:val="18"/>
        </w:rPr>
      </w:pPr>
      <w:r w:rsidRPr="00B96663">
        <w:rPr>
          <w:rFonts w:ascii="Calibri" w:eastAsia="Times New Roman" w:hAnsi="Calibri" w:cs="Times New Roman"/>
          <w:noProof/>
          <w:sz w:val="24"/>
          <w:szCs w:val="24"/>
        </w:rPr>
        <mc:AlternateContent>
          <mc:Choice Requires="wps">
            <w:drawing>
              <wp:anchor distT="0" distB="0" distL="114300" distR="114300" simplePos="0" relativeHeight="251659264" behindDoc="0" locked="0" layoutInCell="1" allowOverlap="1" wp14:anchorId="6B3CAD61" wp14:editId="11D461B2">
                <wp:simplePos x="0" y="0"/>
                <wp:positionH relativeFrom="column">
                  <wp:posOffset>19050</wp:posOffset>
                </wp:positionH>
                <wp:positionV relativeFrom="paragraph">
                  <wp:posOffset>326390</wp:posOffset>
                </wp:positionV>
                <wp:extent cx="5895975" cy="9525"/>
                <wp:effectExtent l="19050" t="19050"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5DF60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pt" to="46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" strokecolor="windowText" strokeweight="2.25pt">
                <v:stroke joinstyle="miter"/>
                <o:lock v:ext="edit" shapetype="f"/>
              </v:line>
            </w:pict>
          </mc:Fallback>
        </mc:AlternateContent>
      </w:r>
      <w:r w:rsidR="0072672A">
        <w:rPr>
          <w:rFonts w:ascii="Calibri" w:eastAsia="Calibri" w:hAnsi="Calibri" w:cs="Times New Roman"/>
          <w:b/>
          <w:sz w:val="44"/>
          <w:szCs w:val="44"/>
        </w:rPr>
        <w:t xml:space="preserve">Underage Enrollment – Students </w:t>
      </w:r>
      <w:r w:rsidR="000C1174">
        <w:rPr>
          <w:rFonts w:ascii="Calibri" w:eastAsia="Calibri" w:hAnsi="Calibri" w:cs="Times New Roman"/>
          <w:b/>
          <w:sz w:val="44"/>
          <w:szCs w:val="44"/>
        </w:rPr>
        <w:t>17 and younger</w:t>
      </w:r>
      <w:r w:rsidR="0072672A">
        <w:rPr>
          <w:rFonts w:ascii="Calibri" w:eastAsia="Calibri" w:hAnsi="Calibri" w:cs="Times New Roman"/>
          <w:b/>
          <w:sz w:val="44"/>
          <w:szCs w:val="44"/>
        </w:rPr>
        <w:t xml:space="preserve"> </w:t>
      </w:r>
    </w:p>
    <w:p w14:paraId="5DB0B050" w14:textId="77777777" w:rsidR="00B96663" w:rsidRPr="00B96663" w:rsidRDefault="00B96663" w:rsidP="00B96663">
      <w:pPr>
        <w:spacing w:after="0" w:line="240" w:lineRule="auto"/>
        <w:rPr>
          <w:rFonts w:ascii="Calibri" w:eastAsia="Times New Roman" w:hAnsi="Calibri" w:cs="Times New Roman"/>
          <w:b/>
          <w:sz w:val="28"/>
          <w:szCs w:val="28"/>
        </w:rPr>
      </w:pPr>
    </w:p>
    <w:p w14:paraId="5E68C5C7" w14:textId="77777777" w:rsidR="00B96663" w:rsidRPr="00B96663" w:rsidRDefault="00B96663" w:rsidP="00B96663">
      <w:pPr>
        <w:spacing w:after="0" w:line="240" w:lineRule="auto"/>
        <w:rPr>
          <w:rFonts w:ascii="Calibri" w:eastAsia="Times New Roman" w:hAnsi="Calibri" w:cs="Times New Roman"/>
          <w:b/>
          <w:sz w:val="28"/>
          <w:szCs w:val="28"/>
        </w:rPr>
      </w:pPr>
      <w:r w:rsidRPr="00B96663">
        <w:rPr>
          <w:rFonts w:ascii="Calibri" w:eastAsia="Times New Roman" w:hAnsi="Calibri" w:cs="Times New Roman"/>
          <w:b/>
          <w:sz w:val="28"/>
          <w:szCs w:val="28"/>
        </w:rPr>
        <w:t>PURPOSE</w:t>
      </w:r>
    </w:p>
    <w:p w14:paraId="74783F87" w14:textId="77777777" w:rsidR="00B96663" w:rsidRPr="000C1174" w:rsidRDefault="00B96663" w:rsidP="00B96663">
      <w:pPr>
        <w:spacing w:after="0" w:line="240" w:lineRule="auto"/>
        <w:rPr>
          <w:rFonts w:eastAsia="Times New Roman" w:cstheme="minorHAnsi"/>
        </w:rPr>
      </w:pPr>
    </w:p>
    <w:p w14:paraId="442A0EE3" w14:textId="77777777" w:rsidR="0057793B" w:rsidRPr="0057793B" w:rsidRDefault="000C1174" w:rsidP="0057793B">
      <w:pPr>
        <w:rPr>
          <w:rFonts w:cstheme="minorHAnsi"/>
          <w:sz w:val="24"/>
          <w:szCs w:val="24"/>
        </w:rPr>
      </w:pPr>
      <w:r w:rsidRPr="000C1174">
        <w:rPr>
          <w:rFonts w:eastAsia="Times New Roman" w:cstheme="minorHAnsi"/>
          <w:sz w:val="24"/>
          <w:szCs w:val="24"/>
        </w:rPr>
        <w:t xml:space="preserve">Establishes the procedure for </w:t>
      </w:r>
      <w:r w:rsidRPr="000C1174">
        <w:rPr>
          <w:rFonts w:cstheme="minorHAnsi"/>
          <w:sz w:val="24"/>
          <w:szCs w:val="24"/>
        </w:rPr>
        <w:t>students aged 17 and younger to enroll in CCC courses.</w:t>
      </w:r>
    </w:p>
    <w:p w14:paraId="1C89E339" w14:textId="77777777" w:rsidR="00B96663" w:rsidRPr="00B96663" w:rsidRDefault="00B96663" w:rsidP="00B96663">
      <w:pPr>
        <w:spacing w:after="0" w:line="360" w:lineRule="auto"/>
        <w:rPr>
          <w:rFonts w:ascii="Calibri" w:eastAsia="Times New Roman" w:hAnsi="Calibri" w:cs="Times New Roman"/>
          <w:b/>
          <w:sz w:val="28"/>
          <w:szCs w:val="28"/>
        </w:rPr>
      </w:pPr>
      <w:r w:rsidRPr="00B96663">
        <w:rPr>
          <w:rFonts w:ascii="Calibri" w:eastAsia="Times New Roman" w:hAnsi="Calibri" w:cs="Times New Roman"/>
          <w:b/>
          <w:sz w:val="28"/>
          <w:szCs w:val="28"/>
        </w:rPr>
        <w:t>SUMMARY</w:t>
      </w:r>
    </w:p>
    <w:p w14:paraId="70DEC37E" w14:textId="77777777" w:rsidR="00B96663" w:rsidRPr="00B96663" w:rsidRDefault="000C1174" w:rsidP="00B96663">
      <w:pPr>
        <w:spacing w:after="0" w:line="240" w:lineRule="auto"/>
        <w:rPr>
          <w:rFonts w:ascii="Arial" w:eastAsia="Times New Roman" w:hAnsi="Arial" w:cs="Arial"/>
          <w:sz w:val="24"/>
          <w:szCs w:val="24"/>
        </w:rPr>
      </w:pPr>
      <w:r w:rsidRPr="001D2A7B">
        <w:rPr>
          <w:rFonts w:eastAsia="Times New Roman" w:cstheme="minorHAnsi"/>
          <w:sz w:val="24"/>
          <w:szCs w:val="24"/>
        </w:rPr>
        <w:t xml:space="preserve">As students and their parents and guardians consider enrolling in a Clackamas Community College course or program, it is strongly recommended that they meet in advance with a staff member in the Office of Educational Partnerships, Admissions Center, or Advising, to select the appropriate courses to meet their goals and to become familiar with college policies and procedures. Review below for specific steps for enrolling in specific areas of the college.  </w:t>
      </w:r>
    </w:p>
    <w:p w14:paraId="2CFEA50C" w14:textId="77777777" w:rsidR="00B96663" w:rsidRPr="00B96663" w:rsidRDefault="00B96663" w:rsidP="00B96663">
      <w:pPr>
        <w:spacing w:after="0" w:line="240" w:lineRule="auto"/>
        <w:rPr>
          <w:rFonts w:ascii="Calibri" w:eastAsia="Times New Roman" w:hAnsi="Calibri" w:cs="Times New Roman"/>
          <w:b/>
        </w:rPr>
      </w:pPr>
    </w:p>
    <w:p w14:paraId="400E82F8" w14:textId="77777777" w:rsidR="00B96663" w:rsidRDefault="00B96663" w:rsidP="00B96663">
      <w:pPr>
        <w:spacing w:after="0" w:line="240" w:lineRule="auto"/>
        <w:rPr>
          <w:rFonts w:ascii="Calibri" w:eastAsia="Times New Roman" w:hAnsi="Calibri" w:cs="Times New Roman"/>
          <w:b/>
          <w:sz w:val="28"/>
          <w:szCs w:val="28"/>
        </w:rPr>
      </w:pPr>
      <w:r w:rsidRPr="00B96663">
        <w:rPr>
          <w:rFonts w:ascii="Calibri" w:eastAsia="Times New Roman" w:hAnsi="Calibri" w:cs="Times New Roman"/>
          <w:b/>
          <w:sz w:val="28"/>
          <w:szCs w:val="28"/>
        </w:rPr>
        <w:t>PROCEDURE</w:t>
      </w:r>
    </w:p>
    <w:p w14:paraId="07C3341F" w14:textId="77777777" w:rsidR="008F2B39" w:rsidRPr="001D2A7B" w:rsidRDefault="008F2B39" w:rsidP="008F2B39">
      <w:pPr>
        <w:pStyle w:val="Heading2"/>
        <w:rPr>
          <w:rFonts w:asciiTheme="minorHAnsi" w:hAnsiTheme="minorHAnsi" w:cstheme="minorHAnsi"/>
          <w:color w:val="000000" w:themeColor="text1"/>
          <w:sz w:val="24"/>
          <w:szCs w:val="24"/>
        </w:rPr>
      </w:pPr>
      <w:r w:rsidRPr="001D2A7B">
        <w:rPr>
          <w:rFonts w:asciiTheme="minorHAnsi" w:hAnsiTheme="minorHAnsi" w:cstheme="minorHAnsi"/>
          <w:b/>
          <w:color w:val="000000" w:themeColor="text1"/>
          <w:sz w:val="24"/>
          <w:szCs w:val="24"/>
          <w:u w:val="single"/>
        </w:rPr>
        <w:t>For Students Enrolling in High School Connections Program:</w:t>
      </w:r>
      <w:r w:rsidRPr="001D2A7B">
        <w:rPr>
          <w:rFonts w:asciiTheme="minorHAnsi" w:hAnsiTheme="minorHAnsi" w:cstheme="minorHAnsi"/>
          <w:color w:val="000000" w:themeColor="text1"/>
          <w:sz w:val="24"/>
          <w:szCs w:val="24"/>
        </w:rPr>
        <w:t xml:space="preserve"> Students who are 15 and younger, requesting to enroll at Clackamas Community College as part of the </w:t>
      </w:r>
      <w:hyperlink r:id="rId8" w:history="1">
        <w:r w:rsidRPr="001D2A7B">
          <w:rPr>
            <w:rStyle w:val="Hyperlink"/>
            <w:rFonts w:asciiTheme="minorHAnsi" w:hAnsiTheme="minorHAnsi" w:cstheme="minorHAnsi"/>
            <w:sz w:val="24"/>
            <w:szCs w:val="24"/>
          </w:rPr>
          <w:t>High School Connections Programs</w:t>
        </w:r>
      </w:hyperlink>
      <w:r w:rsidRPr="001D2A7B">
        <w:rPr>
          <w:rFonts w:asciiTheme="minorHAnsi" w:hAnsiTheme="minorHAnsi" w:cstheme="minorHAnsi"/>
          <w:color w:val="000000" w:themeColor="text1"/>
          <w:sz w:val="24"/>
          <w:szCs w:val="24"/>
        </w:rPr>
        <w:t xml:space="preserve"> need to complete the following steps </w:t>
      </w:r>
      <w:r w:rsidRPr="001D2A7B">
        <w:rPr>
          <w:rFonts w:asciiTheme="minorHAnsi" w:hAnsiTheme="minorHAnsi" w:cstheme="minorHAnsi"/>
          <w:b/>
          <w:color w:val="000000" w:themeColor="text1"/>
          <w:sz w:val="24"/>
          <w:szCs w:val="24"/>
        </w:rPr>
        <w:t>prior to the start of the term</w:t>
      </w:r>
      <w:r w:rsidRPr="001D2A7B">
        <w:rPr>
          <w:rFonts w:asciiTheme="minorHAnsi" w:hAnsiTheme="minorHAnsi" w:cstheme="minorHAnsi"/>
          <w:color w:val="000000" w:themeColor="text1"/>
          <w:sz w:val="24"/>
          <w:szCs w:val="24"/>
        </w:rPr>
        <w:t xml:space="preserve">:   </w:t>
      </w:r>
    </w:p>
    <w:p w14:paraId="66B33C70" w14:textId="77777777" w:rsidR="008F2B39" w:rsidRPr="001D2A7B" w:rsidRDefault="008F2B39" w:rsidP="008F2B39">
      <w:pPr>
        <w:numPr>
          <w:ilvl w:val="0"/>
          <w:numId w:val="18"/>
        </w:numPr>
        <w:rPr>
          <w:rFonts w:cstheme="minorHAnsi"/>
          <w:sz w:val="24"/>
          <w:szCs w:val="24"/>
        </w:rPr>
      </w:pPr>
      <w:r w:rsidRPr="001D2A7B">
        <w:rPr>
          <w:rFonts w:cstheme="minorHAnsi"/>
          <w:sz w:val="24"/>
          <w:szCs w:val="24"/>
        </w:rPr>
        <w:t xml:space="preserve">Check with the attending High School Counselor to discuss High School Connection program offerings, eligibility requirements, and approval process.  Note: Each high school participates in different high school connections programming. Students should check with their high school to see what programs their specific high school offers. </w:t>
      </w:r>
    </w:p>
    <w:p w14:paraId="052270DA" w14:textId="77777777" w:rsidR="008F2B39" w:rsidRPr="001D2A7B" w:rsidRDefault="008F2B39" w:rsidP="008F2B39">
      <w:pPr>
        <w:numPr>
          <w:ilvl w:val="1"/>
          <w:numId w:val="18"/>
        </w:numPr>
        <w:rPr>
          <w:rFonts w:cstheme="minorHAnsi"/>
          <w:sz w:val="24"/>
          <w:szCs w:val="24"/>
        </w:rPr>
      </w:pPr>
      <w:r w:rsidRPr="001D2A7B">
        <w:rPr>
          <w:rFonts w:cstheme="minorHAnsi"/>
          <w:sz w:val="24"/>
          <w:szCs w:val="24"/>
        </w:rPr>
        <w:t xml:space="preserve">For more information regarding which schools and which programs are offered at each school </w:t>
      </w:r>
      <w:hyperlink r:id="rId9" w:history="1">
        <w:r w:rsidRPr="001D2A7B">
          <w:rPr>
            <w:rStyle w:val="Hyperlink"/>
            <w:rFonts w:cstheme="minorHAnsi"/>
            <w:sz w:val="24"/>
            <w:szCs w:val="24"/>
          </w:rPr>
          <w:t>https://www.clackamas.edu/high-school-connections</w:t>
        </w:r>
      </w:hyperlink>
    </w:p>
    <w:p w14:paraId="15501EB5" w14:textId="77777777" w:rsidR="008F2B39" w:rsidRPr="001D2A7B" w:rsidRDefault="008F2B39" w:rsidP="008F2B39">
      <w:pPr>
        <w:numPr>
          <w:ilvl w:val="0"/>
          <w:numId w:val="18"/>
        </w:numPr>
        <w:rPr>
          <w:rFonts w:cstheme="minorHAnsi"/>
          <w:sz w:val="24"/>
          <w:szCs w:val="24"/>
        </w:rPr>
      </w:pPr>
      <w:r>
        <w:rPr>
          <w:rFonts w:cstheme="minorHAnsi"/>
          <w:sz w:val="24"/>
          <w:szCs w:val="24"/>
        </w:rPr>
        <w:t xml:space="preserve">Complete the </w:t>
      </w:r>
      <w:r w:rsidRPr="001D2A7B">
        <w:rPr>
          <w:rFonts w:cstheme="minorHAnsi"/>
          <w:sz w:val="24"/>
          <w:szCs w:val="24"/>
        </w:rPr>
        <w:t xml:space="preserve">Clackamas Community College (CCC) </w:t>
      </w:r>
      <w:hyperlink r:id="rId10" w:history="1">
        <w:r w:rsidRPr="001D2A7B">
          <w:rPr>
            <w:rStyle w:val="Hyperlink"/>
            <w:rFonts w:cstheme="minorHAnsi"/>
            <w:sz w:val="24"/>
            <w:szCs w:val="24"/>
          </w:rPr>
          <w:t>online application</w:t>
        </w:r>
      </w:hyperlink>
      <w:r>
        <w:rPr>
          <w:rFonts w:cstheme="minorHAnsi"/>
          <w:sz w:val="24"/>
          <w:szCs w:val="24"/>
        </w:rPr>
        <w:t xml:space="preserve"> </w:t>
      </w:r>
      <w:r w:rsidRPr="001D2A7B">
        <w:rPr>
          <w:rFonts w:cstheme="minorHAnsi"/>
          <w:sz w:val="24"/>
          <w:szCs w:val="24"/>
        </w:rPr>
        <w:t xml:space="preserve">to apply for admission and create a CCC account. </w:t>
      </w:r>
      <w:r>
        <w:rPr>
          <w:rFonts w:cstheme="minorHAnsi"/>
          <w:sz w:val="24"/>
          <w:szCs w:val="24"/>
        </w:rPr>
        <w:t xml:space="preserve"> </w:t>
      </w:r>
      <w:r w:rsidRPr="001D2A7B">
        <w:rPr>
          <w:rFonts w:cstheme="minorHAnsi"/>
          <w:sz w:val="24"/>
          <w:szCs w:val="24"/>
        </w:rPr>
        <w:t>Apply for admission to CCC via the online application at</w:t>
      </w:r>
      <w:hyperlink r:id="rId11" w:history="1">
        <w:r w:rsidRPr="001D2A7B">
          <w:rPr>
            <w:rStyle w:val="Hyperlink"/>
            <w:rFonts w:cstheme="minorHAnsi"/>
            <w:sz w:val="24"/>
            <w:szCs w:val="24"/>
          </w:rPr>
          <w:t xml:space="preserve"> </w:t>
        </w:r>
      </w:hyperlink>
      <w:hyperlink r:id="rId12" w:history="1">
        <w:r w:rsidRPr="001D2A7B">
          <w:rPr>
            <w:rStyle w:val="Hyperlink"/>
            <w:rFonts w:cstheme="minorHAnsi"/>
            <w:sz w:val="24"/>
            <w:szCs w:val="24"/>
          </w:rPr>
          <w:t>www.clackamas.edu/acc/register</w:t>
        </w:r>
      </w:hyperlink>
    </w:p>
    <w:p w14:paraId="3DB6D27B" w14:textId="77777777" w:rsidR="008F2B39" w:rsidRPr="001D2A7B" w:rsidRDefault="008F2B39" w:rsidP="008F2B39">
      <w:pPr>
        <w:numPr>
          <w:ilvl w:val="0"/>
          <w:numId w:val="18"/>
        </w:numPr>
        <w:rPr>
          <w:rFonts w:cstheme="minorHAnsi"/>
          <w:sz w:val="24"/>
          <w:szCs w:val="24"/>
        </w:rPr>
      </w:pPr>
      <w:r w:rsidRPr="001D2A7B">
        <w:rPr>
          <w:rFonts w:cstheme="minorHAnsi"/>
          <w:sz w:val="24"/>
          <w:szCs w:val="24"/>
        </w:rPr>
        <w:t>Questions regarding any of our high school connections programs please email us hsconnections@clackamas.edu</w:t>
      </w:r>
    </w:p>
    <w:p w14:paraId="29B59286" w14:textId="77777777" w:rsidR="008F2B39" w:rsidRPr="001D2A7B" w:rsidRDefault="008F2B39" w:rsidP="008F2B39">
      <w:pPr>
        <w:autoSpaceDE w:val="0"/>
        <w:autoSpaceDN w:val="0"/>
        <w:adjustRightInd w:val="0"/>
        <w:spacing w:after="0" w:line="240" w:lineRule="auto"/>
        <w:rPr>
          <w:rFonts w:cstheme="minorHAnsi"/>
          <w:bCs/>
          <w:sz w:val="24"/>
          <w:szCs w:val="24"/>
        </w:rPr>
      </w:pPr>
    </w:p>
    <w:p w14:paraId="35C2F05A" w14:textId="1D0C7218" w:rsidR="008F2B39" w:rsidRPr="001D2A7B" w:rsidRDefault="008F2B39" w:rsidP="008F2B39">
      <w:pPr>
        <w:pStyle w:val="Heading2"/>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u w:val="single"/>
        </w:rPr>
        <w:t xml:space="preserve">For Student Enrolling in </w:t>
      </w:r>
      <w:r w:rsidRPr="001D2A7B">
        <w:rPr>
          <w:rFonts w:asciiTheme="minorHAnsi" w:hAnsiTheme="minorHAnsi" w:cstheme="minorHAnsi"/>
          <w:b/>
          <w:color w:val="000000" w:themeColor="text1"/>
          <w:sz w:val="24"/>
          <w:szCs w:val="24"/>
          <w:u w:val="single"/>
        </w:rPr>
        <w:t>General College Courses:</w:t>
      </w:r>
      <w:r w:rsidRPr="001D2A7B">
        <w:rPr>
          <w:rFonts w:asciiTheme="minorHAnsi" w:hAnsiTheme="minorHAnsi" w:cstheme="minorHAnsi"/>
          <w:color w:val="000000" w:themeColor="text1"/>
          <w:sz w:val="24"/>
          <w:szCs w:val="24"/>
        </w:rPr>
        <w:t xml:space="preserve"> Students who are 15 and younger, requesting to enroll </w:t>
      </w:r>
      <w:r>
        <w:rPr>
          <w:rFonts w:asciiTheme="minorHAnsi" w:hAnsiTheme="minorHAnsi" w:cstheme="minorHAnsi"/>
          <w:color w:val="000000" w:themeColor="text1"/>
          <w:sz w:val="24"/>
          <w:szCs w:val="24"/>
        </w:rPr>
        <w:t xml:space="preserve">in any other </w:t>
      </w:r>
      <w:r w:rsidRPr="001D2A7B">
        <w:rPr>
          <w:rFonts w:asciiTheme="minorHAnsi" w:hAnsiTheme="minorHAnsi" w:cstheme="minorHAnsi"/>
          <w:color w:val="000000" w:themeColor="text1"/>
          <w:sz w:val="24"/>
          <w:szCs w:val="24"/>
        </w:rPr>
        <w:t xml:space="preserve">Clackamas Community College </w:t>
      </w:r>
      <w:r>
        <w:rPr>
          <w:rFonts w:asciiTheme="minorHAnsi" w:hAnsiTheme="minorHAnsi" w:cstheme="minorHAnsi"/>
          <w:color w:val="000000" w:themeColor="text1"/>
          <w:sz w:val="24"/>
          <w:szCs w:val="24"/>
        </w:rPr>
        <w:t xml:space="preserve">course </w:t>
      </w:r>
      <w:r w:rsidRPr="001D2A7B">
        <w:rPr>
          <w:rFonts w:asciiTheme="minorHAnsi" w:hAnsiTheme="minorHAnsi" w:cstheme="minorHAnsi"/>
          <w:color w:val="000000" w:themeColor="text1"/>
          <w:sz w:val="24"/>
          <w:szCs w:val="24"/>
        </w:rPr>
        <w:t xml:space="preserve">need to complete the following steps </w:t>
      </w:r>
      <w:r w:rsidRPr="001D2A7B">
        <w:rPr>
          <w:rFonts w:asciiTheme="minorHAnsi" w:hAnsiTheme="minorHAnsi" w:cstheme="minorHAnsi"/>
          <w:b/>
          <w:color w:val="000000" w:themeColor="text1"/>
          <w:sz w:val="24"/>
          <w:szCs w:val="24"/>
        </w:rPr>
        <w:t>prior to the start of the term</w:t>
      </w:r>
      <w:r>
        <w:rPr>
          <w:rFonts w:asciiTheme="minorHAnsi" w:hAnsiTheme="minorHAnsi" w:cstheme="minorHAnsi"/>
          <w:color w:val="000000" w:themeColor="text1"/>
          <w:sz w:val="24"/>
          <w:szCs w:val="24"/>
        </w:rPr>
        <w:t xml:space="preserve"> </w:t>
      </w:r>
      <w:r w:rsidRPr="001D2A7B">
        <w:rPr>
          <w:rFonts w:asciiTheme="minorHAnsi" w:hAnsiTheme="minorHAnsi" w:cstheme="minorHAnsi"/>
          <w:color w:val="000000" w:themeColor="text1"/>
          <w:sz w:val="24"/>
          <w:szCs w:val="24"/>
        </w:rPr>
        <w:t>(</w:t>
      </w:r>
      <w:r w:rsidR="00BD3DD1">
        <w:rPr>
          <w:rFonts w:asciiTheme="minorHAnsi" w:hAnsiTheme="minorHAnsi" w:cstheme="minorHAnsi"/>
          <w:color w:val="000000" w:themeColor="text1"/>
          <w:sz w:val="24"/>
          <w:szCs w:val="24"/>
        </w:rPr>
        <w:t>Advanced College Credit/</w:t>
      </w:r>
      <w:r w:rsidRPr="001D2A7B">
        <w:rPr>
          <w:rFonts w:asciiTheme="minorHAnsi" w:hAnsiTheme="minorHAnsi" w:cstheme="minorHAnsi"/>
          <w:color w:val="000000" w:themeColor="text1"/>
          <w:sz w:val="24"/>
          <w:szCs w:val="24"/>
        </w:rPr>
        <w:t>ACC students are exempt from this process</w:t>
      </w:r>
      <w:r w:rsidR="00BD3DD1">
        <w:rPr>
          <w:rFonts w:asciiTheme="minorHAnsi" w:hAnsiTheme="minorHAnsi" w:cstheme="minorHAnsi"/>
          <w:color w:val="000000" w:themeColor="text1"/>
          <w:sz w:val="24"/>
          <w:szCs w:val="24"/>
        </w:rPr>
        <w:t>, see above</w:t>
      </w:r>
      <w:r w:rsidRPr="001D2A7B">
        <w:rPr>
          <w:rFonts w:asciiTheme="minorHAnsi" w:hAnsiTheme="minorHAnsi" w:cstheme="minorHAnsi"/>
          <w:color w:val="000000" w:themeColor="text1"/>
          <w:sz w:val="24"/>
          <w:szCs w:val="24"/>
        </w:rPr>
        <w:t>):</w:t>
      </w:r>
    </w:p>
    <w:p w14:paraId="128B8616" w14:textId="77777777" w:rsidR="008F2B39" w:rsidRPr="001D2A7B" w:rsidRDefault="008F2B39" w:rsidP="008F2B39">
      <w:pPr>
        <w:rPr>
          <w:rFonts w:cstheme="minorHAnsi"/>
          <w:sz w:val="24"/>
          <w:szCs w:val="24"/>
        </w:rPr>
      </w:pPr>
      <w:bookmarkStart w:id="0" w:name="_Hlk98754254"/>
      <w:r w:rsidRPr="001D2A7B">
        <w:rPr>
          <w:rFonts w:cstheme="minorHAnsi"/>
          <w:sz w:val="24"/>
          <w:szCs w:val="24"/>
        </w:rPr>
        <w:t xml:space="preserve">Prior to the start of the term the student must complete the following steps: </w:t>
      </w:r>
    </w:p>
    <w:p w14:paraId="0DA3C839" w14:textId="6583BA2C" w:rsidR="008F2B39" w:rsidRDefault="00AA6516" w:rsidP="008F2B39">
      <w:pPr>
        <w:pStyle w:val="ListParagraph"/>
        <w:numPr>
          <w:ilvl w:val="0"/>
          <w:numId w:val="16"/>
        </w:numPr>
        <w:rPr>
          <w:rFonts w:eastAsia="Times New Roman" w:cstheme="minorHAnsi"/>
          <w:sz w:val="24"/>
          <w:szCs w:val="24"/>
        </w:rPr>
      </w:pPr>
      <w:r>
        <w:rPr>
          <w:rFonts w:eastAsia="Times New Roman" w:cstheme="minorHAnsi"/>
          <w:sz w:val="24"/>
          <w:szCs w:val="24"/>
        </w:rPr>
        <w:t xml:space="preserve">Admissions/Onboarding: The student applies </w:t>
      </w:r>
      <w:r w:rsidR="008F2B39" w:rsidRPr="001D2A7B">
        <w:rPr>
          <w:rFonts w:eastAsia="Times New Roman" w:cstheme="minorHAnsi"/>
          <w:sz w:val="24"/>
          <w:szCs w:val="24"/>
        </w:rPr>
        <w:t xml:space="preserve">for admission to CCC via the online application at </w:t>
      </w:r>
      <w:hyperlink r:id="rId13" w:history="1">
        <w:r w:rsidR="008F2B39" w:rsidRPr="001D2A7B">
          <w:rPr>
            <w:rStyle w:val="Hyperlink"/>
            <w:rFonts w:eastAsia="Times New Roman" w:cstheme="minorHAnsi"/>
            <w:sz w:val="24"/>
            <w:szCs w:val="24"/>
          </w:rPr>
          <w:t>www.clackamas.edu/apply</w:t>
        </w:r>
      </w:hyperlink>
      <w:r w:rsidR="008F2B39" w:rsidRPr="001D2A7B">
        <w:rPr>
          <w:rFonts w:eastAsia="Times New Roman" w:cstheme="minorHAnsi"/>
          <w:sz w:val="24"/>
          <w:szCs w:val="24"/>
        </w:rPr>
        <w:t xml:space="preserve">. </w:t>
      </w:r>
      <w:r w:rsidR="008F2B39">
        <w:rPr>
          <w:rFonts w:eastAsia="Times New Roman" w:cstheme="minorHAnsi"/>
          <w:sz w:val="24"/>
          <w:szCs w:val="24"/>
        </w:rPr>
        <w:t>Once admitted, a</w:t>
      </w:r>
      <w:r w:rsidR="008F2B39" w:rsidRPr="001D2A7B">
        <w:rPr>
          <w:rFonts w:eastAsia="Times New Roman" w:cstheme="minorHAnsi"/>
          <w:sz w:val="24"/>
          <w:szCs w:val="24"/>
        </w:rPr>
        <w:t xml:space="preserve"> student ID number </w:t>
      </w:r>
      <w:r w:rsidR="008F2B39">
        <w:rPr>
          <w:rFonts w:eastAsia="Times New Roman" w:cstheme="minorHAnsi"/>
          <w:sz w:val="24"/>
          <w:szCs w:val="24"/>
        </w:rPr>
        <w:t>and CCC email will be provided along with the log-in to the</w:t>
      </w:r>
      <w:r w:rsidR="008F2B39" w:rsidRPr="001D2A7B">
        <w:rPr>
          <w:rFonts w:eastAsia="Times New Roman" w:cstheme="minorHAnsi"/>
          <w:sz w:val="24"/>
          <w:szCs w:val="24"/>
        </w:rPr>
        <w:t xml:space="preserve"> “</w:t>
      </w:r>
      <w:proofErr w:type="spellStart"/>
      <w:r w:rsidR="008F2B39" w:rsidRPr="001D2A7B">
        <w:rPr>
          <w:rFonts w:eastAsia="Times New Roman" w:cstheme="minorHAnsi"/>
          <w:sz w:val="24"/>
          <w:szCs w:val="24"/>
        </w:rPr>
        <w:t>myClackamas</w:t>
      </w:r>
      <w:proofErr w:type="spellEnd"/>
      <w:r w:rsidR="008F2B39" w:rsidRPr="001D2A7B">
        <w:rPr>
          <w:rFonts w:eastAsia="Times New Roman" w:cstheme="minorHAnsi"/>
          <w:sz w:val="24"/>
          <w:szCs w:val="24"/>
        </w:rPr>
        <w:t>” student portal</w:t>
      </w:r>
      <w:r>
        <w:rPr>
          <w:rFonts w:eastAsia="Times New Roman" w:cstheme="minorHAnsi"/>
          <w:sz w:val="24"/>
          <w:szCs w:val="24"/>
        </w:rPr>
        <w:t>.</w:t>
      </w:r>
    </w:p>
    <w:p w14:paraId="500FC473" w14:textId="197B6100" w:rsidR="005A4BE1" w:rsidRDefault="005A4BE1" w:rsidP="00890FC1">
      <w:pPr>
        <w:pStyle w:val="ListParagraph"/>
        <w:numPr>
          <w:ilvl w:val="1"/>
          <w:numId w:val="16"/>
        </w:numPr>
        <w:rPr>
          <w:rFonts w:eastAsia="Times New Roman" w:cstheme="minorHAnsi"/>
          <w:sz w:val="24"/>
          <w:szCs w:val="24"/>
        </w:rPr>
      </w:pPr>
      <w:r>
        <w:rPr>
          <w:rFonts w:eastAsia="Times New Roman" w:cstheme="minorHAnsi"/>
          <w:sz w:val="24"/>
          <w:szCs w:val="24"/>
        </w:rPr>
        <w:lastRenderedPageBreak/>
        <w:t xml:space="preserve">All official communications will be sent to the student’s CCC email account.  </w:t>
      </w:r>
      <w:r w:rsidR="009779AB">
        <w:rPr>
          <w:rFonts w:eastAsia="Times New Roman" w:cstheme="minorHAnsi"/>
          <w:sz w:val="24"/>
          <w:szCs w:val="24"/>
        </w:rPr>
        <w:t xml:space="preserve">The student will need to access this account to get important billing, onboarding, and course registration information. </w:t>
      </w:r>
    </w:p>
    <w:p w14:paraId="10DE815F" w14:textId="6E11CF6A" w:rsidR="00AA6516" w:rsidRPr="001D2A7B" w:rsidRDefault="009779AB" w:rsidP="00890FC1">
      <w:pPr>
        <w:pStyle w:val="ListParagraph"/>
        <w:numPr>
          <w:ilvl w:val="1"/>
          <w:numId w:val="22"/>
        </w:numPr>
        <w:rPr>
          <w:rFonts w:eastAsia="Times New Roman" w:cstheme="minorHAnsi"/>
          <w:sz w:val="24"/>
          <w:szCs w:val="24"/>
        </w:rPr>
      </w:pPr>
      <w:r>
        <w:rPr>
          <w:rFonts w:eastAsia="Times New Roman" w:cstheme="minorHAnsi"/>
          <w:sz w:val="24"/>
          <w:szCs w:val="24"/>
        </w:rPr>
        <w:t>Student will need to c</w:t>
      </w:r>
      <w:r w:rsidR="00AA6516">
        <w:rPr>
          <w:rFonts w:eastAsia="Times New Roman" w:cstheme="minorHAnsi"/>
          <w:sz w:val="24"/>
          <w:szCs w:val="24"/>
        </w:rPr>
        <w:t xml:space="preserve">omplete the PASS Placement and student onboarding steps outlined in the </w:t>
      </w:r>
      <w:hyperlink r:id="rId14" w:history="1">
        <w:r w:rsidR="00AA6516" w:rsidRPr="00AA6516">
          <w:rPr>
            <w:rStyle w:val="Hyperlink"/>
            <w:rFonts w:eastAsia="Times New Roman" w:cstheme="minorHAnsi"/>
            <w:sz w:val="24"/>
            <w:szCs w:val="24"/>
          </w:rPr>
          <w:t xml:space="preserve">getting started steps. </w:t>
        </w:r>
      </w:hyperlink>
      <w:r w:rsidR="00AA6516">
        <w:rPr>
          <w:rFonts w:eastAsia="Times New Roman" w:cstheme="minorHAnsi"/>
          <w:sz w:val="24"/>
          <w:szCs w:val="24"/>
        </w:rPr>
        <w:t xml:space="preserve"> </w:t>
      </w:r>
    </w:p>
    <w:p w14:paraId="6F23030F" w14:textId="4E09DBC4" w:rsidR="008F2B39" w:rsidRPr="001D2A7B" w:rsidRDefault="00BE08A7" w:rsidP="00890FC1">
      <w:pPr>
        <w:pStyle w:val="ListParagraph"/>
        <w:numPr>
          <w:ilvl w:val="1"/>
          <w:numId w:val="22"/>
        </w:numPr>
        <w:rPr>
          <w:rFonts w:eastAsia="Times New Roman" w:cstheme="minorHAnsi"/>
          <w:sz w:val="24"/>
          <w:szCs w:val="24"/>
        </w:rPr>
      </w:pPr>
      <w:r>
        <w:rPr>
          <w:rFonts w:cstheme="minorHAnsi"/>
          <w:sz w:val="24"/>
          <w:szCs w:val="24"/>
        </w:rPr>
        <w:t>The student and parent</w:t>
      </w:r>
      <w:r w:rsidR="008F2B39" w:rsidRPr="001D2A7B">
        <w:rPr>
          <w:rFonts w:cstheme="minorHAnsi"/>
          <w:sz w:val="24"/>
          <w:szCs w:val="24"/>
        </w:rPr>
        <w:t xml:space="preserve">/guardian </w:t>
      </w:r>
      <w:r w:rsidR="00AA6516">
        <w:rPr>
          <w:rFonts w:cstheme="minorHAnsi"/>
          <w:sz w:val="24"/>
          <w:szCs w:val="24"/>
        </w:rPr>
        <w:t xml:space="preserve">should </w:t>
      </w:r>
      <w:r w:rsidR="008F2B39" w:rsidRPr="001D2A7B">
        <w:rPr>
          <w:rFonts w:cstheme="minorHAnsi"/>
          <w:sz w:val="24"/>
          <w:szCs w:val="24"/>
        </w:rPr>
        <w:t>meet with an Academic Advisor to select the appropriate courses to meet their goals and to become familiar with college policies and procedures.</w:t>
      </w:r>
    </w:p>
    <w:p w14:paraId="33F40C04" w14:textId="77777777" w:rsidR="009779AB" w:rsidRPr="001D2A7B" w:rsidRDefault="009779AB" w:rsidP="009779AB">
      <w:pPr>
        <w:pStyle w:val="ListParagraph"/>
        <w:numPr>
          <w:ilvl w:val="1"/>
          <w:numId w:val="22"/>
        </w:numPr>
        <w:rPr>
          <w:rFonts w:eastAsia="Times New Roman" w:cstheme="minorHAnsi"/>
          <w:sz w:val="24"/>
          <w:szCs w:val="24"/>
        </w:rPr>
      </w:pPr>
      <w:r>
        <w:rPr>
          <w:rFonts w:eastAsia="Times New Roman" w:cstheme="minorHAnsi"/>
          <w:sz w:val="24"/>
          <w:szCs w:val="24"/>
        </w:rPr>
        <w:t>T</w:t>
      </w:r>
      <w:r>
        <w:rPr>
          <w:rFonts w:cstheme="minorHAnsi"/>
          <w:sz w:val="24"/>
          <w:szCs w:val="24"/>
        </w:rPr>
        <w:t>he student and parent</w:t>
      </w:r>
      <w:r w:rsidRPr="001D2A7B">
        <w:rPr>
          <w:rFonts w:cstheme="minorHAnsi"/>
          <w:sz w:val="24"/>
          <w:szCs w:val="24"/>
        </w:rPr>
        <w:t>/guardians</w:t>
      </w:r>
      <w:r>
        <w:rPr>
          <w:rFonts w:cstheme="minorHAnsi"/>
          <w:sz w:val="24"/>
          <w:szCs w:val="24"/>
        </w:rPr>
        <w:t xml:space="preserve"> meet with the Disability Resource Center as needed to review any accommodations required for the student in the class.  </w:t>
      </w:r>
    </w:p>
    <w:p w14:paraId="263602EE" w14:textId="48399C16" w:rsidR="00AA6516" w:rsidRPr="001D2A7B" w:rsidRDefault="005A4BE1" w:rsidP="00AA6516">
      <w:pPr>
        <w:pStyle w:val="ListParagraph"/>
        <w:numPr>
          <w:ilvl w:val="0"/>
          <w:numId w:val="16"/>
        </w:numPr>
        <w:rPr>
          <w:rFonts w:eastAsia="Times New Roman" w:cstheme="minorHAnsi"/>
          <w:sz w:val="24"/>
          <w:szCs w:val="24"/>
        </w:rPr>
      </w:pPr>
      <w:r w:rsidRPr="00890FC1">
        <w:rPr>
          <w:rFonts w:eastAsia="Times New Roman" w:cstheme="minorHAnsi"/>
          <w:b/>
          <w:sz w:val="24"/>
          <w:szCs w:val="24"/>
        </w:rPr>
        <w:t>Underage Enrollment Form:</w:t>
      </w:r>
      <w:r>
        <w:rPr>
          <w:rFonts w:eastAsia="Times New Roman" w:cstheme="minorHAnsi"/>
          <w:sz w:val="24"/>
          <w:szCs w:val="24"/>
        </w:rPr>
        <w:t xml:space="preserve"> </w:t>
      </w:r>
      <w:r w:rsidR="00AA6516" w:rsidRPr="001D2A7B">
        <w:rPr>
          <w:rFonts w:eastAsia="Times New Roman" w:cstheme="minorHAnsi"/>
          <w:sz w:val="24"/>
          <w:szCs w:val="24"/>
        </w:rPr>
        <w:t xml:space="preserve">The student and parent/guardian must complete and sign this </w:t>
      </w:r>
      <w:r w:rsidR="00AA6516">
        <w:rPr>
          <w:rFonts w:eastAsia="Times New Roman" w:cstheme="minorHAnsi"/>
          <w:sz w:val="24"/>
          <w:szCs w:val="24"/>
        </w:rPr>
        <w:t xml:space="preserve">Underage </w:t>
      </w:r>
      <w:r w:rsidR="00AA6516" w:rsidRPr="001D2A7B">
        <w:rPr>
          <w:rFonts w:eastAsia="Times New Roman" w:cstheme="minorHAnsi"/>
          <w:sz w:val="24"/>
          <w:szCs w:val="24"/>
        </w:rPr>
        <w:t xml:space="preserve">Enrollment Consent form. This form is required for each </w:t>
      </w:r>
      <w:r w:rsidR="00AA6516">
        <w:rPr>
          <w:rFonts w:eastAsia="Times New Roman" w:cstheme="minorHAnsi"/>
          <w:sz w:val="24"/>
          <w:szCs w:val="24"/>
        </w:rPr>
        <w:t>class</w:t>
      </w:r>
      <w:r w:rsidR="00AA6516" w:rsidRPr="001D2A7B">
        <w:rPr>
          <w:rFonts w:eastAsia="Times New Roman" w:cstheme="minorHAnsi"/>
          <w:sz w:val="24"/>
          <w:szCs w:val="24"/>
        </w:rPr>
        <w:t xml:space="preserve"> a student age 15 and younger is </w:t>
      </w:r>
      <w:r w:rsidR="00AA6516">
        <w:rPr>
          <w:rFonts w:eastAsia="Times New Roman" w:cstheme="minorHAnsi"/>
          <w:sz w:val="24"/>
          <w:szCs w:val="24"/>
        </w:rPr>
        <w:t>wanting to register for</w:t>
      </w:r>
      <w:r w:rsidR="00AA6516" w:rsidRPr="001D2A7B">
        <w:rPr>
          <w:rFonts w:eastAsia="Times New Roman" w:cstheme="minorHAnsi"/>
          <w:sz w:val="24"/>
          <w:szCs w:val="24"/>
        </w:rPr>
        <w:t xml:space="preserve"> at CCC.</w:t>
      </w:r>
      <w:r w:rsidR="00AA6516">
        <w:rPr>
          <w:rFonts w:eastAsia="Times New Roman" w:cstheme="minorHAnsi"/>
          <w:sz w:val="24"/>
          <w:szCs w:val="24"/>
        </w:rPr>
        <w:t xml:space="preserve"> If the form is not submitted the student will be prevented from registering with an error message directing them to the form which can be found at: www.clackamas.edu/forms.</w:t>
      </w:r>
    </w:p>
    <w:p w14:paraId="079CFD7A" w14:textId="77777777" w:rsidR="009779AB" w:rsidRDefault="009779AB" w:rsidP="009779AB">
      <w:pPr>
        <w:pStyle w:val="ListParagraph"/>
        <w:numPr>
          <w:ilvl w:val="1"/>
          <w:numId w:val="16"/>
        </w:numPr>
        <w:rPr>
          <w:rFonts w:eastAsia="Times New Roman" w:cstheme="minorHAnsi"/>
          <w:sz w:val="24"/>
          <w:szCs w:val="24"/>
        </w:rPr>
      </w:pPr>
      <w:r w:rsidRPr="001D2A7B">
        <w:rPr>
          <w:rFonts w:eastAsia="Times New Roman" w:cstheme="minorHAnsi"/>
          <w:sz w:val="24"/>
          <w:szCs w:val="24"/>
        </w:rPr>
        <w:t xml:space="preserve">The student and parent/guardian meet with the CCC instructor of each class requested and obtain his/her signature for approval on the Enrollment Consent form. </w:t>
      </w:r>
    </w:p>
    <w:p w14:paraId="070C8C7A" w14:textId="77777777" w:rsidR="008F2B39" w:rsidRPr="001D2A7B" w:rsidRDefault="008F2B39" w:rsidP="00890FC1">
      <w:pPr>
        <w:pStyle w:val="ListParagraph"/>
        <w:numPr>
          <w:ilvl w:val="0"/>
          <w:numId w:val="23"/>
        </w:numPr>
        <w:rPr>
          <w:rFonts w:eastAsia="Times New Roman" w:cstheme="minorHAnsi"/>
          <w:sz w:val="24"/>
          <w:szCs w:val="24"/>
        </w:rPr>
      </w:pPr>
      <w:r w:rsidRPr="001D2A7B">
        <w:rPr>
          <w:rFonts w:eastAsia="Times New Roman" w:cstheme="minorHAnsi"/>
          <w:sz w:val="24"/>
          <w:szCs w:val="24"/>
        </w:rPr>
        <w:t>Once</w:t>
      </w:r>
      <w:r>
        <w:rPr>
          <w:rFonts w:eastAsia="Times New Roman" w:cstheme="minorHAnsi"/>
          <w:sz w:val="24"/>
          <w:szCs w:val="24"/>
        </w:rPr>
        <w:t xml:space="preserve"> the underage enrollment consent </w:t>
      </w:r>
      <w:r w:rsidRPr="001D2A7B">
        <w:rPr>
          <w:rFonts w:eastAsia="Times New Roman" w:cstheme="minorHAnsi"/>
          <w:sz w:val="24"/>
          <w:szCs w:val="24"/>
        </w:rPr>
        <w:t xml:space="preserve">form has all required signatures, the student will submit the form to the Registration &amp; Records office at </w:t>
      </w:r>
      <w:hyperlink r:id="rId15" w:history="1">
        <w:r w:rsidRPr="00DC3969">
          <w:rPr>
            <w:rStyle w:val="Hyperlink"/>
            <w:rFonts w:eastAsia="Times New Roman" w:cstheme="minorHAnsi"/>
            <w:sz w:val="24"/>
            <w:szCs w:val="24"/>
          </w:rPr>
          <w:t>registration@clackamas.edu</w:t>
        </w:r>
      </w:hyperlink>
      <w:r w:rsidRPr="001D2A7B">
        <w:rPr>
          <w:rFonts w:eastAsia="Times New Roman" w:cstheme="minorHAnsi"/>
          <w:sz w:val="24"/>
          <w:szCs w:val="24"/>
        </w:rPr>
        <w:t xml:space="preserve"> or in person at the Wacheno Welcome Center on the Oregon City Campus.</w:t>
      </w:r>
    </w:p>
    <w:p w14:paraId="4694C4E3" w14:textId="1CBD3088" w:rsidR="00BE08A7" w:rsidRDefault="008F2B39" w:rsidP="00890FC1">
      <w:pPr>
        <w:pStyle w:val="ListParagraph"/>
        <w:numPr>
          <w:ilvl w:val="0"/>
          <w:numId w:val="23"/>
        </w:numPr>
        <w:rPr>
          <w:rFonts w:cstheme="minorHAnsi"/>
          <w:sz w:val="24"/>
          <w:szCs w:val="24"/>
        </w:rPr>
      </w:pPr>
      <w:r w:rsidRPr="001D2A7B">
        <w:rPr>
          <w:rFonts w:cstheme="minorHAnsi"/>
          <w:sz w:val="24"/>
          <w:szCs w:val="24"/>
        </w:rPr>
        <w:t>Once the student is registered, the Registration &amp; Records office will confirm the enrollment.</w:t>
      </w:r>
    </w:p>
    <w:p w14:paraId="6B283032" w14:textId="77777777" w:rsidR="005A4BE1" w:rsidRDefault="005A4BE1" w:rsidP="005A4BE1">
      <w:pPr>
        <w:pStyle w:val="ListParagraph"/>
        <w:ind w:left="0"/>
        <w:rPr>
          <w:rFonts w:cstheme="minorHAnsi"/>
          <w:sz w:val="24"/>
          <w:szCs w:val="24"/>
        </w:rPr>
      </w:pPr>
    </w:p>
    <w:p w14:paraId="3D05138E" w14:textId="5A36F82E" w:rsidR="00BE08A7" w:rsidRPr="0029527E" w:rsidRDefault="00BE08A7" w:rsidP="00890FC1">
      <w:pPr>
        <w:pStyle w:val="ListParagraph"/>
        <w:ind w:left="0"/>
        <w:rPr>
          <w:rFonts w:cstheme="minorHAnsi"/>
          <w:b/>
          <w:sz w:val="24"/>
          <w:szCs w:val="24"/>
          <w:u w:val="single"/>
        </w:rPr>
      </w:pPr>
      <w:r w:rsidRPr="0029527E">
        <w:rPr>
          <w:rFonts w:cstheme="minorHAnsi"/>
          <w:b/>
          <w:sz w:val="24"/>
          <w:szCs w:val="24"/>
          <w:u w:val="single"/>
        </w:rPr>
        <w:t>For Parents</w:t>
      </w:r>
      <w:r w:rsidR="0029527E" w:rsidRPr="0029527E">
        <w:rPr>
          <w:rFonts w:cstheme="minorHAnsi"/>
          <w:b/>
          <w:sz w:val="24"/>
          <w:szCs w:val="24"/>
          <w:u w:val="single"/>
        </w:rPr>
        <w:t xml:space="preserve"> of Underage Students</w:t>
      </w:r>
      <w:r w:rsidRPr="0029527E">
        <w:rPr>
          <w:rFonts w:cstheme="minorHAnsi"/>
          <w:b/>
          <w:sz w:val="24"/>
          <w:szCs w:val="24"/>
          <w:u w:val="single"/>
        </w:rPr>
        <w:t>:</w:t>
      </w:r>
    </w:p>
    <w:p w14:paraId="5A9D24CF" w14:textId="245F7EB6" w:rsidR="009779AB" w:rsidRPr="00890FC1" w:rsidRDefault="009779AB">
      <w:pPr>
        <w:pStyle w:val="ListParagraph"/>
        <w:numPr>
          <w:ilvl w:val="0"/>
          <w:numId w:val="24"/>
        </w:numPr>
        <w:rPr>
          <w:rFonts w:eastAsia="Times New Roman" w:cstheme="minorHAnsi"/>
          <w:sz w:val="24"/>
          <w:szCs w:val="24"/>
        </w:rPr>
      </w:pPr>
      <w:r w:rsidRPr="001D2A7B">
        <w:rPr>
          <w:rFonts w:cstheme="minorHAnsi"/>
          <w:sz w:val="24"/>
          <w:szCs w:val="24"/>
        </w:rPr>
        <w:t>Course content may not be appropriate for all underage students and will not be edited</w:t>
      </w:r>
      <w:r>
        <w:rPr>
          <w:rFonts w:cstheme="minorHAnsi"/>
          <w:sz w:val="24"/>
          <w:szCs w:val="24"/>
        </w:rPr>
        <w:t xml:space="preserve"> to adjust to the student’s age</w:t>
      </w:r>
      <w:r w:rsidRPr="001D2A7B">
        <w:rPr>
          <w:rFonts w:cstheme="minorHAnsi"/>
          <w:sz w:val="24"/>
          <w:szCs w:val="24"/>
        </w:rPr>
        <w:t>.</w:t>
      </w:r>
    </w:p>
    <w:p w14:paraId="7E8CC50F" w14:textId="7970D272" w:rsidR="00DD3B42" w:rsidRPr="00BE08A7" w:rsidRDefault="00DD3B42" w:rsidP="00890FC1">
      <w:pPr>
        <w:pStyle w:val="ListParagraph"/>
        <w:numPr>
          <w:ilvl w:val="0"/>
          <w:numId w:val="24"/>
        </w:numPr>
        <w:rPr>
          <w:rFonts w:eastAsia="Times New Roman" w:cstheme="minorHAnsi"/>
          <w:sz w:val="24"/>
          <w:szCs w:val="24"/>
        </w:rPr>
      </w:pPr>
      <w:r>
        <w:rPr>
          <w:rFonts w:ascii="Arial" w:hAnsi="Arial" w:cs="Arial"/>
        </w:rPr>
        <w:t>CCC draws students from a range of backgrounds and experiences including individuals with criminal records. Underage students may come into contact with these students in their courses</w:t>
      </w:r>
    </w:p>
    <w:p w14:paraId="66AF7A9A" w14:textId="0B9809C5" w:rsidR="00E13009" w:rsidRDefault="00E13009" w:rsidP="00890FC1">
      <w:pPr>
        <w:pStyle w:val="ListParagraph"/>
        <w:numPr>
          <w:ilvl w:val="0"/>
          <w:numId w:val="24"/>
        </w:numPr>
        <w:rPr>
          <w:rFonts w:cstheme="minorHAnsi"/>
          <w:sz w:val="24"/>
          <w:szCs w:val="24"/>
        </w:rPr>
      </w:pPr>
      <w:r>
        <w:rPr>
          <w:rFonts w:cstheme="minorHAnsi"/>
          <w:sz w:val="24"/>
          <w:szCs w:val="24"/>
        </w:rPr>
        <w:t>The college will only communicate with the student and will not actively share information with parents/guardians unless requested to do so</w:t>
      </w:r>
      <w:r w:rsidR="005A4BE1">
        <w:rPr>
          <w:rFonts w:cstheme="minorHAnsi"/>
          <w:sz w:val="24"/>
          <w:szCs w:val="24"/>
        </w:rPr>
        <w:t xml:space="preserve"> by the </w:t>
      </w:r>
      <w:commentRangeStart w:id="1"/>
      <w:r w:rsidR="005A4BE1">
        <w:rPr>
          <w:rFonts w:cstheme="minorHAnsi"/>
          <w:sz w:val="24"/>
          <w:szCs w:val="24"/>
        </w:rPr>
        <w:t>student</w:t>
      </w:r>
      <w:commentRangeEnd w:id="1"/>
      <w:r w:rsidR="006C0B93">
        <w:rPr>
          <w:rStyle w:val="CommentReference"/>
        </w:rPr>
        <w:commentReference w:id="1"/>
      </w:r>
      <w:r>
        <w:rPr>
          <w:rFonts w:cstheme="minorHAnsi"/>
          <w:sz w:val="24"/>
          <w:szCs w:val="24"/>
        </w:rPr>
        <w:t xml:space="preserve">.  </w:t>
      </w:r>
    </w:p>
    <w:p w14:paraId="4F4ED9FF" w14:textId="41C63D6B" w:rsidR="008F2B39" w:rsidRDefault="008F2B39" w:rsidP="00890FC1">
      <w:pPr>
        <w:pStyle w:val="ListParagraph"/>
        <w:numPr>
          <w:ilvl w:val="0"/>
          <w:numId w:val="24"/>
        </w:numPr>
        <w:rPr>
          <w:rFonts w:cstheme="minorHAnsi"/>
          <w:sz w:val="24"/>
          <w:szCs w:val="24"/>
        </w:rPr>
      </w:pPr>
      <w:r w:rsidRPr="001D2A7B">
        <w:rPr>
          <w:rFonts w:cstheme="minorHAnsi"/>
          <w:sz w:val="24"/>
          <w:szCs w:val="24"/>
        </w:rPr>
        <w:t xml:space="preserve">If parents or guardians wish to gain access to their students’ educational record, written consent from the student is required using this release of information form.  </w:t>
      </w:r>
      <w:r w:rsidR="002C4157">
        <w:rPr>
          <w:rFonts w:cstheme="minorHAnsi"/>
          <w:sz w:val="24"/>
          <w:szCs w:val="24"/>
        </w:rPr>
        <w:t>The form can be found at www.clackamas.edu/forms</w:t>
      </w:r>
      <w:r w:rsidR="00E13009">
        <w:rPr>
          <w:rFonts w:cstheme="minorHAnsi"/>
          <w:sz w:val="24"/>
          <w:szCs w:val="24"/>
        </w:rPr>
        <w:t>.</w:t>
      </w:r>
    </w:p>
    <w:p w14:paraId="4BC6F809" w14:textId="77777777" w:rsidR="0032014C" w:rsidRPr="0032014C" w:rsidRDefault="0032014C" w:rsidP="00890FC1">
      <w:pPr>
        <w:pStyle w:val="ListParagraph"/>
        <w:numPr>
          <w:ilvl w:val="0"/>
          <w:numId w:val="24"/>
        </w:numPr>
        <w:rPr>
          <w:rFonts w:cstheme="minorHAnsi"/>
          <w:sz w:val="24"/>
          <w:szCs w:val="24"/>
        </w:rPr>
      </w:pPr>
      <w:r w:rsidRPr="0032014C">
        <w:rPr>
          <w:rFonts w:cstheme="minorHAnsi"/>
          <w:sz w:val="24"/>
          <w:szCs w:val="24"/>
        </w:rPr>
        <w:t>Questions about this process can be directed to registration@clackamas.edu.</w:t>
      </w:r>
    </w:p>
    <w:p w14:paraId="69711CFB" w14:textId="4DE6B8E6" w:rsidR="0093486A" w:rsidRPr="0029527E" w:rsidRDefault="0093486A" w:rsidP="0093486A">
      <w:pPr>
        <w:rPr>
          <w:rFonts w:cstheme="minorHAnsi"/>
          <w:b/>
          <w:sz w:val="24"/>
          <w:szCs w:val="24"/>
          <w:u w:val="single"/>
        </w:rPr>
      </w:pPr>
      <w:r w:rsidRPr="0029527E">
        <w:rPr>
          <w:rFonts w:cstheme="minorHAnsi"/>
          <w:b/>
          <w:sz w:val="24"/>
          <w:szCs w:val="24"/>
          <w:u w:val="single"/>
        </w:rPr>
        <w:t>For Instructors</w:t>
      </w:r>
      <w:r w:rsidR="0029527E" w:rsidRPr="0029527E">
        <w:rPr>
          <w:rFonts w:cstheme="minorHAnsi"/>
          <w:b/>
          <w:sz w:val="24"/>
          <w:szCs w:val="24"/>
          <w:u w:val="single"/>
        </w:rPr>
        <w:t xml:space="preserve"> with Underage Students in their classroom</w:t>
      </w:r>
      <w:r w:rsidR="00BE08A7" w:rsidRPr="0029527E">
        <w:rPr>
          <w:rFonts w:cstheme="minorHAnsi"/>
          <w:b/>
          <w:sz w:val="24"/>
          <w:szCs w:val="24"/>
          <w:u w:val="single"/>
        </w:rPr>
        <w:t>:</w:t>
      </w:r>
    </w:p>
    <w:p w14:paraId="6BC03588" w14:textId="62192F7B" w:rsidR="00BE08A7" w:rsidRDefault="00BE08A7" w:rsidP="00771EFD">
      <w:pPr>
        <w:pStyle w:val="ListParagraph"/>
        <w:numPr>
          <w:ilvl w:val="0"/>
          <w:numId w:val="25"/>
        </w:numPr>
        <w:rPr>
          <w:rFonts w:cstheme="minorHAnsi"/>
          <w:sz w:val="24"/>
          <w:szCs w:val="24"/>
        </w:rPr>
      </w:pPr>
      <w:r>
        <w:rPr>
          <w:rFonts w:cstheme="minorHAnsi"/>
          <w:sz w:val="24"/>
          <w:szCs w:val="24"/>
        </w:rPr>
        <w:t xml:space="preserve">Instructors are encouraged to talk with the student and parent about the expectations for students in their course and assess whether the student is able to meet these expectations prior to signing a consent form.  </w:t>
      </w:r>
    </w:p>
    <w:p w14:paraId="7B3F7AFD" w14:textId="78E0B0AC" w:rsidR="00BE08A7" w:rsidRDefault="00BE08A7" w:rsidP="00771EFD">
      <w:pPr>
        <w:pStyle w:val="ListParagraph"/>
        <w:numPr>
          <w:ilvl w:val="0"/>
          <w:numId w:val="25"/>
        </w:numPr>
        <w:rPr>
          <w:rFonts w:cstheme="minorHAnsi"/>
          <w:sz w:val="24"/>
          <w:szCs w:val="24"/>
        </w:rPr>
      </w:pPr>
      <w:r>
        <w:rPr>
          <w:rFonts w:cstheme="minorHAnsi"/>
          <w:sz w:val="24"/>
          <w:szCs w:val="24"/>
        </w:rPr>
        <w:lastRenderedPageBreak/>
        <w:t>Instructors are not required to allow underage students into their course if it is not appropriate to do so</w:t>
      </w:r>
      <w:r w:rsidR="00E7438A">
        <w:rPr>
          <w:rFonts w:cstheme="minorHAnsi"/>
          <w:sz w:val="24"/>
          <w:szCs w:val="24"/>
        </w:rPr>
        <w:t xml:space="preserve"> based on academic material, tools, or requirements</w:t>
      </w:r>
      <w:r>
        <w:rPr>
          <w:rFonts w:cstheme="minorHAnsi"/>
          <w:sz w:val="24"/>
          <w:szCs w:val="24"/>
        </w:rPr>
        <w:t>.</w:t>
      </w:r>
    </w:p>
    <w:p w14:paraId="67D94372" w14:textId="6F3B1F3D" w:rsidR="00E13009" w:rsidRDefault="00E13009" w:rsidP="00771EFD">
      <w:pPr>
        <w:pStyle w:val="ListParagraph"/>
        <w:numPr>
          <w:ilvl w:val="0"/>
          <w:numId w:val="25"/>
        </w:numPr>
        <w:rPr>
          <w:rFonts w:cstheme="minorHAnsi"/>
          <w:sz w:val="24"/>
          <w:szCs w:val="24"/>
        </w:rPr>
      </w:pPr>
      <w:r>
        <w:rPr>
          <w:rFonts w:cstheme="minorHAnsi"/>
          <w:sz w:val="24"/>
          <w:szCs w:val="24"/>
        </w:rPr>
        <w:t>Underage students will be identified on the instructor’s roster</w:t>
      </w:r>
      <w:r w:rsidR="000E3972">
        <w:rPr>
          <w:rFonts w:cstheme="minorHAnsi"/>
          <w:sz w:val="24"/>
          <w:szCs w:val="24"/>
        </w:rPr>
        <w:t>.</w:t>
      </w:r>
    </w:p>
    <w:p w14:paraId="4154D3F9" w14:textId="403DB75A" w:rsidR="0093486A" w:rsidRPr="000C1915" w:rsidRDefault="0093486A" w:rsidP="00771EFD">
      <w:pPr>
        <w:pStyle w:val="ListParagraph"/>
        <w:numPr>
          <w:ilvl w:val="0"/>
          <w:numId w:val="25"/>
        </w:numPr>
        <w:rPr>
          <w:rFonts w:cstheme="minorHAnsi"/>
          <w:sz w:val="24"/>
          <w:szCs w:val="24"/>
        </w:rPr>
      </w:pPr>
      <w:r>
        <w:rPr>
          <w:rFonts w:cstheme="minorHAnsi"/>
          <w:sz w:val="24"/>
          <w:szCs w:val="24"/>
        </w:rPr>
        <w:t>Instructors can</w:t>
      </w:r>
      <w:r w:rsidR="002C4157">
        <w:rPr>
          <w:rFonts w:cstheme="minorHAnsi"/>
          <w:sz w:val="24"/>
          <w:szCs w:val="24"/>
        </w:rPr>
        <w:t xml:space="preserve"> </w:t>
      </w:r>
      <w:r w:rsidR="00A62D17">
        <w:rPr>
          <w:rFonts w:cstheme="minorHAnsi"/>
          <w:sz w:val="24"/>
          <w:szCs w:val="24"/>
        </w:rPr>
        <w:t xml:space="preserve">ask the Registrar if a consent form for a specific course is on file and they can </w:t>
      </w:r>
      <w:r w:rsidR="002C4157">
        <w:rPr>
          <w:rFonts w:cstheme="minorHAnsi"/>
          <w:sz w:val="24"/>
          <w:szCs w:val="24"/>
        </w:rPr>
        <w:t>request to have a student administratively withdrawn if a student has not received approval to register using the Underage Enrollment Consent form.</w:t>
      </w:r>
      <w:r w:rsidR="00A62D17" w:rsidRPr="00A62D17">
        <w:rPr>
          <w:rFonts w:cstheme="minorHAnsi"/>
          <w:sz w:val="24"/>
          <w:szCs w:val="24"/>
        </w:rPr>
        <w:t xml:space="preserve"> </w:t>
      </w:r>
      <w:r w:rsidR="00A62D17" w:rsidRPr="0032014C">
        <w:rPr>
          <w:rFonts w:cstheme="minorHAnsi"/>
          <w:sz w:val="24"/>
          <w:szCs w:val="24"/>
        </w:rPr>
        <w:t xml:space="preserve">Questions about this process can be directed to </w:t>
      </w:r>
      <w:hyperlink r:id="rId19" w:history="1">
        <w:r w:rsidR="000E3972" w:rsidRPr="00FC6ED6">
          <w:rPr>
            <w:rStyle w:val="Hyperlink"/>
            <w:rFonts w:cstheme="minorHAnsi"/>
            <w:sz w:val="24"/>
            <w:szCs w:val="24"/>
          </w:rPr>
          <w:t>registration@clackamas.edu</w:t>
        </w:r>
      </w:hyperlink>
      <w:r w:rsidR="00A62D17" w:rsidRPr="0032014C">
        <w:rPr>
          <w:rFonts w:cstheme="minorHAnsi"/>
          <w:sz w:val="24"/>
          <w:szCs w:val="24"/>
        </w:rPr>
        <w:t>.</w:t>
      </w:r>
    </w:p>
    <w:p w14:paraId="35120CAA" w14:textId="77777777" w:rsidR="000C1915" w:rsidRDefault="000C1915" w:rsidP="00771EFD">
      <w:pPr>
        <w:pStyle w:val="ListParagraph"/>
        <w:numPr>
          <w:ilvl w:val="0"/>
          <w:numId w:val="25"/>
        </w:numPr>
        <w:rPr>
          <w:rFonts w:cstheme="minorHAnsi"/>
          <w:sz w:val="24"/>
          <w:szCs w:val="24"/>
        </w:rPr>
      </w:pPr>
      <w:r>
        <w:rPr>
          <w:rFonts w:cstheme="minorHAnsi"/>
          <w:sz w:val="24"/>
          <w:szCs w:val="24"/>
        </w:rPr>
        <w:t xml:space="preserve">Instructors should check to see if a release of information for the parent/guardian is on file with the Registrar’s office prior to sharing student academic information with the parent/guardian.  </w:t>
      </w:r>
    </w:p>
    <w:p w14:paraId="161BB0E7" w14:textId="77777777" w:rsidR="008F2B39" w:rsidRPr="001D2A7B" w:rsidRDefault="008F2B39" w:rsidP="008F2B39">
      <w:pPr>
        <w:spacing w:after="0" w:line="240" w:lineRule="auto"/>
        <w:rPr>
          <w:rFonts w:cstheme="minorHAnsi"/>
          <w:sz w:val="24"/>
          <w:szCs w:val="24"/>
        </w:rPr>
      </w:pPr>
    </w:p>
    <w:p w14:paraId="3F5E3867" w14:textId="77777777" w:rsidR="008F2B39" w:rsidRPr="001D2A7B" w:rsidRDefault="008F2B39" w:rsidP="008F2B39">
      <w:pPr>
        <w:rPr>
          <w:rFonts w:cstheme="minorHAnsi"/>
          <w:sz w:val="24"/>
          <w:szCs w:val="24"/>
        </w:rPr>
      </w:pPr>
    </w:p>
    <w:bookmarkEnd w:id="0"/>
    <w:p w14:paraId="1CA6A0E3" w14:textId="77777777" w:rsidR="008F2B39" w:rsidRPr="001D2A7B" w:rsidRDefault="008F2B39" w:rsidP="008F2B39">
      <w:pPr>
        <w:autoSpaceDE w:val="0"/>
        <w:autoSpaceDN w:val="0"/>
        <w:adjustRightInd w:val="0"/>
        <w:spacing w:after="0" w:line="240" w:lineRule="auto"/>
        <w:rPr>
          <w:rFonts w:cstheme="minorHAnsi"/>
          <w:sz w:val="24"/>
          <w:szCs w:val="24"/>
        </w:rPr>
      </w:pPr>
    </w:p>
    <w:p w14:paraId="3F76D34C" w14:textId="77777777" w:rsidR="00B96663" w:rsidRPr="00B96663" w:rsidRDefault="00B96663" w:rsidP="00B96663">
      <w:pPr>
        <w:spacing w:after="0" w:line="240" w:lineRule="auto"/>
        <w:ind w:left="1440"/>
        <w:rPr>
          <w:rFonts w:ascii="Arial" w:eastAsia="Times New Roman" w:hAnsi="Arial" w:cs="Arial"/>
        </w:rPr>
      </w:pPr>
    </w:p>
    <w:p w14:paraId="4C94D23E" w14:textId="77777777" w:rsidR="00B96663" w:rsidRPr="00B96663" w:rsidRDefault="00B96663" w:rsidP="00B96663">
      <w:pPr>
        <w:spacing w:after="0" w:line="240" w:lineRule="auto"/>
        <w:rPr>
          <w:rFonts w:ascii="Calibri" w:eastAsia="Times New Roman" w:hAnsi="Calibri" w:cs="Times New Roman"/>
          <w:b/>
          <w:sz w:val="28"/>
          <w:szCs w:val="28"/>
        </w:rPr>
      </w:pPr>
      <w:r w:rsidRPr="00B96663">
        <w:rPr>
          <w:rFonts w:ascii="Calibri" w:eastAsia="Times New Roman" w:hAnsi="Calibri" w:cs="Times New Roman"/>
          <w:b/>
          <w:sz w:val="28"/>
          <w:szCs w:val="28"/>
        </w:rPr>
        <w:t>REVIEW HISTORY</w:t>
      </w:r>
    </w:p>
    <w:p w14:paraId="045260E1" w14:textId="77777777" w:rsidR="00B96663" w:rsidRPr="00B96663" w:rsidRDefault="00B96663" w:rsidP="00B96663">
      <w:pPr>
        <w:spacing w:after="0" w:line="240" w:lineRule="auto"/>
        <w:rPr>
          <w:rFonts w:ascii="Times New Roman" w:eastAsia="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2922"/>
        <w:gridCol w:w="3128"/>
      </w:tblGrid>
      <w:tr w:rsidR="00B96663" w:rsidRPr="00B96663" w14:paraId="5B106534" w14:textId="77777777" w:rsidTr="00807EB2">
        <w:trPr>
          <w:jc w:val="center"/>
        </w:trPr>
        <w:tc>
          <w:tcPr>
            <w:tcW w:w="3370" w:type="dxa"/>
            <w:shd w:val="clear" w:color="auto" w:fill="auto"/>
            <w:vAlign w:val="center"/>
          </w:tcPr>
          <w:p w14:paraId="675B4EBC" w14:textId="77777777" w:rsidR="00B96663" w:rsidRPr="00B96663" w:rsidRDefault="00B96663" w:rsidP="00B96663">
            <w:pPr>
              <w:spacing w:after="0" w:line="240" w:lineRule="auto"/>
              <w:rPr>
                <w:rFonts w:ascii="Arial" w:eastAsia="Times New Roman" w:hAnsi="Arial" w:cs="Arial"/>
                <w:sz w:val="20"/>
                <w:szCs w:val="20"/>
              </w:rPr>
            </w:pPr>
            <w:r w:rsidRPr="00B96663">
              <w:rPr>
                <w:rFonts w:ascii="Arial" w:eastAsia="Times New Roman" w:hAnsi="Arial" w:cs="Arial"/>
                <w:sz w:val="20"/>
                <w:szCs w:val="20"/>
              </w:rPr>
              <w:t>ISP Committee</w:t>
            </w:r>
          </w:p>
        </w:tc>
        <w:tc>
          <w:tcPr>
            <w:tcW w:w="2982" w:type="dxa"/>
            <w:shd w:val="clear" w:color="auto" w:fill="auto"/>
          </w:tcPr>
          <w:p w14:paraId="34E86893" w14:textId="77777777" w:rsidR="00B96663" w:rsidRPr="00B96663" w:rsidRDefault="00B96663" w:rsidP="00B96663">
            <w:pPr>
              <w:spacing w:after="0" w:line="240" w:lineRule="auto"/>
              <w:rPr>
                <w:rFonts w:ascii="Arial" w:eastAsia="Times New Roman" w:hAnsi="Arial" w:cs="Arial"/>
                <w:sz w:val="20"/>
                <w:szCs w:val="20"/>
              </w:rPr>
            </w:pPr>
            <w:r w:rsidRPr="00B96663">
              <w:rPr>
                <w:rFonts w:ascii="Arial" w:eastAsia="Times New Roman" w:hAnsi="Arial" w:cs="Arial"/>
                <w:sz w:val="20"/>
                <w:szCs w:val="20"/>
              </w:rPr>
              <w:t>Adopted</w:t>
            </w:r>
          </w:p>
        </w:tc>
        <w:tc>
          <w:tcPr>
            <w:tcW w:w="3224" w:type="dxa"/>
            <w:shd w:val="clear" w:color="auto" w:fill="auto"/>
            <w:vAlign w:val="center"/>
          </w:tcPr>
          <w:p w14:paraId="5300A6EB" w14:textId="77777777" w:rsidR="00B96663" w:rsidRPr="00B96663" w:rsidRDefault="00B96663" w:rsidP="00B96663">
            <w:pPr>
              <w:spacing w:after="0" w:line="240" w:lineRule="auto"/>
              <w:rPr>
                <w:rFonts w:ascii="Arial" w:eastAsia="Times New Roman" w:hAnsi="Arial" w:cs="Arial"/>
                <w:sz w:val="20"/>
                <w:szCs w:val="20"/>
              </w:rPr>
            </w:pPr>
          </w:p>
        </w:tc>
      </w:tr>
      <w:tr w:rsidR="00B96663" w:rsidRPr="00B96663" w14:paraId="3304114E" w14:textId="77777777" w:rsidTr="00807EB2">
        <w:trPr>
          <w:jc w:val="center"/>
        </w:trPr>
        <w:tc>
          <w:tcPr>
            <w:tcW w:w="3370" w:type="dxa"/>
            <w:shd w:val="clear" w:color="auto" w:fill="auto"/>
            <w:vAlign w:val="center"/>
          </w:tcPr>
          <w:p w14:paraId="1F0761F2" w14:textId="77777777" w:rsidR="00B96663" w:rsidRPr="00B96663" w:rsidRDefault="00B96663" w:rsidP="00B96663">
            <w:pPr>
              <w:spacing w:after="0" w:line="240" w:lineRule="auto"/>
              <w:rPr>
                <w:rFonts w:ascii="Arial" w:eastAsia="Times New Roman" w:hAnsi="Arial" w:cs="Arial"/>
                <w:sz w:val="20"/>
                <w:szCs w:val="20"/>
              </w:rPr>
            </w:pPr>
            <w:r w:rsidRPr="00B96663">
              <w:rPr>
                <w:rFonts w:ascii="Arial" w:eastAsia="Times New Roman" w:hAnsi="Arial" w:cs="Arial"/>
                <w:sz w:val="20"/>
                <w:szCs w:val="20"/>
              </w:rPr>
              <w:t>Presidents’ Council</w:t>
            </w:r>
          </w:p>
        </w:tc>
        <w:tc>
          <w:tcPr>
            <w:tcW w:w="2982" w:type="dxa"/>
            <w:shd w:val="clear" w:color="auto" w:fill="auto"/>
          </w:tcPr>
          <w:p w14:paraId="79454386" w14:textId="77777777" w:rsidR="00B96663" w:rsidRPr="00B96663" w:rsidRDefault="003F75D3" w:rsidP="00B96663">
            <w:pPr>
              <w:spacing w:after="0" w:line="240" w:lineRule="auto"/>
              <w:rPr>
                <w:rFonts w:ascii="Arial" w:eastAsia="Times New Roman" w:hAnsi="Arial" w:cs="Arial"/>
                <w:sz w:val="20"/>
                <w:szCs w:val="20"/>
              </w:rPr>
            </w:pPr>
            <w:r>
              <w:rPr>
                <w:rFonts w:ascii="Arial" w:eastAsia="Times New Roman" w:hAnsi="Arial" w:cs="Arial"/>
                <w:sz w:val="20"/>
                <w:szCs w:val="20"/>
              </w:rPr>
              <w:t>Approved</w:t>
            </w:r>
          </w:p>
        </w:tc>
        <w:tc>
          <w:tcPr>
            <w:tcW w:w="3224" w:type="dxa"/>
            <w:shd w:val="clear" w:color="auto" w:fill="auto"/>
            <w:vAlign w:val="center"/>
          </w:tcPr>
          <w:p w14:paraId="713C57E0" w14:textId="77777777" w:rsidR="00B96663" w:rsidRPr="00B96663" w:rsidRDefault="00B96663" w:rsidP="00B96663">
            <w:pPr>
              <w:spacing w:after="0" w:line="240" w:lineRule="auto"/>
              <w:rPr>
                <w:rFonts w:ascii="Arial" w:eastAsia="Times New Roman" w:hAnsi="Arial" w:cs="Arial"/>
                <w:sz w:val="20"/>
                <w:szCs w:val="20"/>
              </w:rPr>
            </w:pPr>
          </w:p>
        </w:tc>
      </w:tr>
      <w:tr w:rsidR="00B96663" w:rsidRPr="00B96663" w14:paraId="47C6556A" w14:textId="77777777" w:rsidTr="00807EB2">
        <w:trPr>
          <w:jc w:val="center"/>
        </w:trPr>
        <w:tc>
          <w:tcPr>
            <w:tcW w:w="3370" w:type="dxa"/>
            <w:shd w:val="clear" w:color="auto" w:fill="auto"/>
            <w:vAlign w:val="center"/>
          </w:tcPr>
          <w:p w14:paraId="3E18AA96" w14:textId="77777777" w:rsidR="00B96663" w:rsidRPr="00B96663" w:rsidRDefault="00B96663" w:rsidP="00B96663">
            <w:pPr>
              <w:spacing w:after="0" w:line="240" w:lineRule="auto"/>
              <w:rPr>
                <w:rFonts w:ascii="Arial" w:eastAsia="Times New Roman" w:hAnsi="Arial" w:cs="Arial"/>
                <w:sz w:val="20"/>
                <w:szCs w:val="20"/>
              </w:rPr>
            </w:pPr>
            <w:r w:rsidRPr="00B96663">
              <w:rPr>
                <w:rFonts w:ascii="Arial" w:eastAsia="Times New Roman" w:hAnsi="Arial" w:cs="Arial"/>
                <w:sz w:val="20"/>
                <w:szCs w:val="20"/>
              </w:rPr>
              <w:t>College Council</w:t>
            </w:r>
          </w:p>
        </w:tc>
        <w:tc>
          <w:tcPr>
            <w:tcW w:w="2982" w:type="dxa"/>
            <w:shd w:val="clear" w:color="auto" w:fill="auto"/>
          </w:tcPr>
          <w:p w14:paraId="535520BF" w14:textId="77777777" w:rsidR="00B96663" w:rsidRPr="00B96663" w:rsidRDefault="00B96663" w:rsidP="00B96663">
            <w:pPr>
              <w:spacing w:after="0" w:line="240" w:lineRule="auto"/>
              <w:rPr>
                <w:rFonts w:ascii="Arial" w:eastAsia="Times New Roman" w:hAnsi="Arial" w:cs="Arial"/>
                <w:sz w:val="20"/>
                <w:szCs w:val="20"/>
              </w:rPr>
            </w:pPr>
            <w:r w:rsidRPr="00B96663">
              <w:rPr>
                <w:rFonts w:ascii="Arial" w:eastAsia="Times New Roman" w:hAnsi="Arial" w:cs="Arial"/>
                <w:sz w:val="20"/>
                <w:szCs w:val="20"/>
              </w:rPr>
              <w:t>Reviewed</w:t>
            </w:r>
          </w:p>
        </w:tc>
        <w:tc>
          <w:tcPr>
            <w:tcW w:w="3224" w:type="dxa"/>
            <w:shd w:val="clear" w:color="auto" w:fill="auto"/>
            <w:vAlign w:val="center"/>
          </w:tcPr>
          <w:p w14:paraId="03D61A94" w14:textId="77777777" w:rsidR="00B96663" w:rsidRPr="00B96663" w:rsidRDefault="00B96663" w:rsidP="00B96663">
            <w:pPr>
              <w:spacing w:after="0" w:line="240" w:lineRule="auto"/>
              <w:rPr>
                <w:rFonts w:ascii="Arial" w:eastAsia="Times New Roman" w:hAnsi="Arial" w:cs="Arial"/>
                <w:sz w:val="20"/>
                <w:szCs w:val="20"/>
              </w:rPr>
            </w:pPr>
          </w:p>
        </w:tc>
      </w:tr>
    </w:tbl>
    <w:p w14:paraId="1EC79F72" w14:textId="77777777" w:rsidR="007A064C" w:rsidRPr="001C3C73" w:rsidRDefault="007A064C" w:rsidP="008D06B6">
      <w:pPr>
        <w:spacing w:after="0" w:line="240" w:lineRule="auto"/>
        <w:rPr>
          <w:rFonts w:ascii="Arial" w:hAnsi="Arial" w:cs="Arial"/>
          <w:sz w:val="2"/>
          <w:szCs w:val="2"/>
        </w:rPr>
      </w:pPr>
    </w:p>
    <w:sectPr w:rsidR="007A064C" w:rsidRPr="001C3C73" w:rsidSect="00373358">
      <w:pgSz w:w="12240" w:h="15840"/>
      <w:pgMar w:top="1440" w:right="1440" w:bottom="1008" w:left="1440" w:header="1526"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ennifer Anderson" w:date="2023-01-26T10:49:00Z" w:initials="JA">
    <w:p w14:paraId="7AD4BF96" w14:textId="40837DA6" w:rsidR="006C0B93" w:rsidRDefault="006C0B93">
      <w:pPr>
        <w:pStyle w:val="CommentText"/>
      </w:pPr>
      <w:r>
        <w:rPr>
          <w:rStyle w:val="CommentReference"/>
        </w:rPr>
        <w:annotationRef/>
      </w:r>
      <w:r>
        <w:t>Add information about instructors not being required to offer parent/teacher conferences?</w:t>
      </w:r>
      <w:bookmarkStart w:id="2" w:name="_GoBack"/>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D4BF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D4BF96" w16cid:durableId="277CD9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7C772" w14:textId="77777777" w:rsidR="005A144B" w:rsidRDefault="005A144B" w:rsidP="0035262B">
      <w:pPr>
        <w:spacing w:after="0" w:line="240" w:lineRule="auto"/>
      </w:pPr>
      <w:r>
        <w:separator/>
      </w:r>
    </w:p>
  </w:endnote>
  <w:endnote w:type="continuationSeparator" w:id="0">
    <w:p w14:paraId="39B8ADE8" w14:textId="77777777" w:rsidR="005A144B" w:rsidRDefault="005A144B" w:rsidP="0035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5B8D7" w14:textId="77777777" w:rsidR="005A144B" w:rsidRDefault="005A144B" w:rsidP="0035262B">
      <w:pPr>
        <w:spacing w:after="0" w:line="240" w:lineRule="auto"/>
      </w:pPr>
      <w:r>
        <w:separator/>
      </w:r>
    </w:p>
  </w:footnote>
  <w:footnote w:type="continuationSeparator" w:id="0">
    <w:p w14:paraId="43985E56" w14:textId="77777777" w:rsidR="005A144B" w:rsidRDefault="005A144B" w:rsidP="00352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0C29"/>
    <w:multiLevelType w:val="hybridMultilevel"/>
    <w:tmpl w:val="58B6D4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C7FF5"/>
    <w:multiLevelType w:val="hybridMultilevel"/>
    <w:tmpl w:val="0E124EFA"/>
    <w:lvl w:ilvl="0" w:tplc="3B22F92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0A0172D2"/>
    <w:multiLevelType w:val="hybridMultilevel"/>
    <w:tmpl w:val="8586CE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04FC1"/>
    <w:multiLevelType w:val="hybridMultilevel"/>
    <w:tmpl w:val="0FE051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51BBB"/>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29E4433D"/>
    <w:multiLevelType w:val="hybridMultilevel"/>
    <w:tmpl w:val="08DEB130"/>
    <w:lvl w:ilvl="0" w:tplc="2870C14A">
      <w:start w:val="1"/>
      <w:numFmt w:val="upperLetter"/>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343449"/>
    <w:multiLevelType w:val="hybridMultilevel"/>
    <w:tmpl w:val="77EE567C"/>
    <w:lvl w:ilvl="0" w:tplc="E23810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75E5D74"/>
    <w:multiLevelType w:val="hybridMultilevel"/>
    <w:tmpl w:val="77EE567C"/>
    <w:lvl w:ilvl="0" w:tplc="E23810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B6B3C28"/>
    <w:multiLevelType w:val="hybridMultilevel"/>
    <w:tmpl w:val="2B84EA2E"/>
    <w:lvl w:ilvl="0" w:tplc="A1BC18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A3E007A"/>
    <w:multiLevelType w:val="hybridMultilevel"/>
    <w:tmpl w:val="D9261250"/>
    <w:lvl w:ilvl="0" w:tplc="0C684B7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1100B1D"/>
    <w:multiLevelType w:val="hybridMultilevel"/>
    <w:tmpl w:val="100ACFD4"/>
    <w:lvl w:ilvl="0" w:tplc="7854B94A">
      <w:start w:val="1"/>
      <w:numFmt w:val="lowerLetter"/>
      <w:lvlText w:val="%1."/>
      <w:lvlJc w:val="left"/>
      <w:pPr>
        <w:tabs>
          <w:tab w:val="num" w:pos="1800"/>
        </w:tabs>
        <w:ind w:left="180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D900A8"/>
    <w:multiLevelType w:val="hybridMultilevel"/>
    <w:tmpl w:val="BC520740"/>
    <w:lvl w:ilvl="0" w:tplc="953CA6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90238"/>
    <w:multiLevelType w:val="hybridMultilevel"/>
    <w:tmpl w:val="A970AD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57614"/>
    <w:multiLevelType w:val="hybridMultilevel"/>
    <w:tmpl w:val="4CE69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105B32"/>
    <w:multiLevelType w:val="multilevel"/>
    <w:tmpl w:val="2A08F1B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433C79"/>
    <w:multiLevelType w:val="hybridMultilevel"/>
    <w:tmpl w:val="68B43E4C"/>
    <w:lvl w:ilvl="0" w:tplc="3FBA1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CA138DA"/>
    <w:multiLevelType w:val="hybridMultilevel"/>
    <w:tmpl w:val="649C4FF4"/>
    <w:lvl w:ilvl="0" w:tplc="264C795A">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34727"/>
    <w:multiLevelType w:val="hybridMultilevel"/>
    <w:tmpl w:val="AC4A2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11"/>
  </w:num>
  <w:num w:numId="2">
    <w:abstractNumId w:val="8"/>
  </w:num>
  <w:num w:numId="3">
    <w:abstractNumId w:val="5"/>
  </w:num>
  <w:num w:numId="4">
    <w:abstractNumId w:val="24"/>
  </w:num>
  <w:num w:numId="5">
    <w:abstractNumId w:val="18"/>
  </w:num>
  <w:num w:numId="6">
    <w:abstractNumId w:val="21"/>
  </w:num>
  <w:num w:numId="7">
    <w:abstractNumId w:val="13"/>
  </w:num>
  <w:num w:numId="8">
    <w:abstractNumId w:val="12"/>
  </w:num>
  <w:num w:numId="9">
    <w:abstractNumId w:val="4"/>
  </w:num>
  <w:num w:numId="10">
    <w:abstractNumId w:val="14"/>
  </w:num>
  <w:num w:numId="11">
    <w:abstractNumId w:val="1"/>
  </w:num>
  <w:num w:numId="12">
    <w:abstractNumId w:val="6"/>
  </w:num>
  <w:num w:numId="13">
    <w:abstractNumId w:val="10"/>
  </w:num>
  <w:num w:numId="14">
    <w:abstractNumId w:val="7"/>
  </w:num>
  <w:num w:numId="15">
    <w:abstractNumId w:val="9"/>
  </w:num>
  <w:num w:numId="16">
    <w:abstractNumId w:val="3"/>
  </w:num>
  <w:num w:numId="17">
    <w:abstractNumId w:val="22"/>
  </w:num>
  <w:num w:numId="18">
    <w:abstractNumId w:val="19"/>
  </w:num>
  <w:num w:numId="19">
    <w:abstractNumId w:val="23"/>
  </w:num>
  <w:num w:numId="20">
    <w:abstractNumId w:val="20"/>
  </w:num>
  <w:num w:numId="21">
    <w:abstractNumId w:val="15"/>
  </w:num>
  <w:num w:numId="22">
    <w:abstractNumId w:val="0"/>
  </w:num>
  <w:num w:numId="23">
    <w:abstractNumId w:val="17"/>
  </w:num>
  <w:num w:numId="24">
    <w:abstractNumId w:val="16"/>
  </w:num>
  <w:num w:numId="2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Anderson">
    <w15:presenceInfo w15:providerId="AD" w15:userId="S-1-5-21-484763869-688789844-1202660629-48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1MDAxMDC2NDYwNjRW0lEKTi0uzszPAykwrwUAkiR4zSwAAAA="/>
  </w:docVars>
  <w:rsids>
    <w:rsidRoot w:val="008D06B6"/>
    <w:rsid w:val="000227E6"/>
    <w:rsid w:val="00037DD3"/>
    <w:rsid w:val="00053D68"/>
    <w:rsid w:val="00053F8B"/>
    <w:rsid w:val="0007651F"/>
    <w:rsid w:val="000774C8"/>
    <w:rsid w:val="0008057B"/>
    <w:rsid w:val="0009073E"/>
    <w:rsid w:val="000C1174"/>
    <w:rsid w:val="000C1915"/>
    <w:rsid w:val="000E2887"/>
    <w:rsid w:val="000E3972"/>
    <w:rsid w:val="0010735D"/>
    <w:rsid w:val="001151A9"/>
    <w:rsid w:val="001542AC"/>
    <w:rsid w:val="00164FE7"/>
    <w:rsid w:val="0016594A"/>
    <w:rsid w:val="001766B3"/>
    <w:rsid w:val="001B5016"/>
    <w:rsid w:val="001C3C73"/>
    <w:rsid w:val="001D063D"/>
    <w:rsid w:val="001F789C"/>
    <w:rsid w:val="002269A4"/>
    <w:rsid w:val="002421D4"/>
    <w:rsid w:val="002472D7"/>
    <w:rsid w:val="00266472"/>
    <w:rsid w:val="00267236"/>
    <w:rsid w:val="0027487F"/>
    <w:rsid w:val="00282B6E"/>
    <w:rsid w:val="0029527E"/>
    <w:rsid w:val="002C3A1F"/>
    <w:rsid w:val="002C4157"/>
    <w:rsid w:val="002D6171"/>
    <w:rsid w:val="002E3290"/>
    <w:rsid w:val="0032014C"/>
    <w:rsid w:val="00323D21"/>
    <w:rsid w:val="00335C51"/>
    <w:rsid w:val="00341BE6"/>
    <w:rsid w:val="00342C27"/>
    <w:rsid w:val="00350650"/>
    <w:rsid w:val="0035262B"/>
    <w:rsid w:val="00353B5A"/>
    <w:rsid w:val="00362687"/>
    <w:rsid w:val="00370C77"/>
    <w:rsid w:val="00373358"/>
    <w:rsid w:val="00381156"/>
    <w:rsid w:val="003839FF"/>
    <w:rsid w:val="00384D45"/>
    <w:rsid w:val="003B1084"/>
    <w:rsid w:val="003F0387"/>
    <w:rsid w:val="003F75D3"/>
    <w:rsid w:val="00407DC6"/>
    <w:rsid w:val="00411094"/>
    <w:rsid w:val="004508FC"/>
    <w:rsid w:val="00462638"/>
    <w:rsid w:val="004654C8"/>
    <w:rsid w:val="004A1E81"/>
    <w:rsid w:val="004C1601"/>
    <w:rsid w:val="004C7705"/>
    <w:rsid w:val="004E2F4A"/>
    <w:rsid w:val="004F2570"/>
    <w:rsid w:val="004F7948"/>
    <w:rsid w:val="00542CF6"/>
    <w:rsid w:val="0057793B"/>
    <w:rsid w:val="005A144B"/>
    <w:rsid w:val="005A4BE1"/>
    <w:rsid w:val="005A5B8D"/>
    <w:rsid w:val="005F02FC"/>
    <w:rsid w:val="0060104F"/>
    <w:rsid w:val="00623084"/>
    <w:rsid w:val="006267DD"/>
    <w:rsid w:val="0062730B"/>
    <w:rsid w:val="00653D63"/>
    <w:rsid w:val="0065787C"/>
    <w:rsid w:val="00666817"/>
    <w:rsid w:val="006C0B93"/>
    <w:rsid w:val="006C2F35"/>
    <w:rsid w:val="006C5269"/>
    <w:rsid w:val="006D78CC"/>
    <w:rsid w:val="006E57A4"/>
    <w:rsid w:val="006F3B34"/>
    <w:rsid w:val="00700031"/>
    <w:rsid w:val="007115CE"/>
    <w:rsid w:val="007146D3"/>
    <w:rsid w:val="0072672A"/>
    <w:rsid w:val="00747CB3"/>
    <w:rsid w:val="00752E74"/>
    <w:rsid w:val="0077170B"/>
    <w:rsid w:val="00771EFD"/>
    <w:rsid w:val="007A064C"/>
    <w:rsid w:val="007A35DD"/>
    <w:rsid w:val="007D1FDC"/>
    <w:rsid w:val="007D4C58"/>
    <w:rsid w:val="007D6FBF"/>
    <w:rsid w:val="007E0D73"/>
    <w:rsid w:val="00825046"/>
    <w:rsid w:val="0086254C"/>
    <w:rsid w:val="00890FC1"/>
    <w:rsid w:val="008D06B6"/>
    <w:rsid w:val="008F2B39"/>
    <w:rsid w:val="008F7509"/>
    <w:rsid w:val="00907CAC"/>
    <w:rsid w:val="009116DD"/>
    <w:rsid w:val="00916275"/>
    <w:rsid w:val="009171E5"/>
    <w:rsid w:val="0093486A"/>
    <w:rsid w:val="009779AB"/>
    <w:rsid w:val="00995C20"/>
    <w:rsid w:val="009B7760"/>
    <w:rsid w:val="009C2E16"/>
    <w:rsid w:val="009E3649"/>
    <w:rsid w:val="009F2B1D"/>
    <w:rsid w:val="00A002D1"/>
    <w:rsid w:val="00A25B70"/>
    <w:rsid w:val="00A61C69"/>
    <w:rsid w:val="00A62D17"/>
    <w:rsid w:val="00A67D36"/>
    <w:rsid w:val="00A82D51"/>
    <w:rsid w:val="00AA6516"/>
    <w:rsid w:val="00AB1C5A"/>
    <w:rsid w:val="00AC7462"/>
    <w:rsid w:val="00AE0DDA"/>
    <w:rsid w:val="00B05B62"/>
    <w:rsid w:val="00B16E87"/>
    <w:rsid w:val="00B56F7D"/>
    <w:rsid w:val="00B75CCE"/>
    <w:rsid w:val="00B762EF"/>
    <w:rsid w:val="00B84E7F"/>
    <w:rsid w:val="00B96663"/>
    <w:rsid w:val="00BC14E6"/>
    <w:rsid w:val="00BC18AF"/>
    <w:rsid w:val="00BD3DD1"/>
    <w:rsid w:val="00BE08A7"/>
    <w:rsid w:val="00BE184D"/>
    <w:rsid w:val="00C04E94"/>
    <w:rsid w:val="00C27D9D"/>
    <w:rsid w:val="00C65181"/>
    <w:rsid w:val="00CD1926"/>
    <w:rsid w:val="00CD3E58"/>
    <w:rsid w:val="00CD676E"/>
    <w:rsid w:val="00CE43F6"/>
    <w:rsid w:val="00D27D71"/>
    <w:rsid w:val="00D31AC1"/>
    <w:rsid w:val="00D6098B"/>
    <w:rsid w:val="00D640A4"/>
    <w:rsid w:val="00D702D1"/>
    <w:rsid w:val="00D90AB4"/>
    <w:rsid w:val="00DB749F"/>
    <w:rsid w:val="00DC09AB"/>
    <w:rsid w:val="00DD3B42"/>
    <w:rsid w:val="00DD691C"/>
    <w:rsid w:val="00E13009"/>
    <w:rsid w:val="00E16434"/>
    <w:rsid w:val="00E2583B"/>
    <w:rsid w:val="00E716B7"/>
    <w:rsid w:val="00E7438A"/>
    <w:rsid w:val="00E825E8"/>
    <w:rsid w:val="00EB153B"/>
    <w:rsid w:val="00ED69C3"/>
    <w:rsid w:val="00EE0233"/>
    <w:rsid w:val="00EE43FD"/>
    <w:rsid w:val="00F10E84"/>
    <w:rsid w:val="00F2259E"/>
    <w:rsid w:val="00F2278E"/>
    <w:rsid w:val="00F72F46"/>
    <w:rsid w:val="00FB78B1"/>
    <w:rsid w:val="00FC03A7"/>
    <w:rsid w:val="00FD0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1D2A248"/>
  <w15:docId w15:val="{B1CBCD8A-9DA6-46BF-B3F4-238EE011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F2B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FollowedHyperlink">
    <w:name w:val="FollowedHyperlink"/>
    <w:basedOn w:val="DefaultParagraphFont"/>
    <w:uiPriority w:val="99"/>
    <w:semiHidden/>
    <w:unhideWhenUsed/>
    <w:rsid w:val="00BC14E6"/>
    <w:rPr>
      <w:color w:val="954F72" w:themeColor="followedHyperlink"/>
      <w:u w:val="single"/>
    </w:rPr>
  </w:style>
  <w:style w:type="paragraph" w:styleId="Header">
    <w:name w:val="header"/>
    <w:basedOn w:val="Normal"/>
    <w:link w:val="HeaderChar"/>
    <w:uiPriority w:val="99"/>
    <w:unhideWhenUsed/>
    <w:rsid w:val="0035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62B"/>
  </w:style>
  <w:style w:type="paragraph" w:styleId="Footer">
    <w:name w:val="footer"/>
    <w:basedOn w:val="Normal"/>
    <w:link w:val="FooterChar"/>
    <w:uiPriority w:val="99"/>
    <w:unhideWhenUsed/>
    <w:rsid w:val="0035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62B"/>
  </w:style>
  <w:style w:type="character" w:customStyle="1" w:styleId="Heading2Char">
    <w:name w:val="Heading 2 Char"/>
    <w:basedOn w:val="DefaultParagraphFont"/>
    <w:link w:val="Heading2"/>
    <w:uiPriority w:val="9"/>
    <w:rsid w:val="008F2B3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8F2B39"/>
    <w:rPr>
      <w:sz w:val="16"/>
      <w:szCs w:val="16"/>
    </w:rPr>
  </w:style>
  <w:style w:type="paragraph" w:styleId="CommentText">
    <w:name w:val="annotation text"/>
    <w:basedOn w:val="Normal"/>
    <w:link w:val="CommentTextChar"/>
    <w:uiPriority w:val="99"/>
    <w:semiHidden/>
    <w:unhideWhenUsed/>
    <w:rsid w:val="008F2B39"/>
    <w:pPr>
      <w:spacing w:line="240" w:lineRule="auto"/>
    </w:pPr>
    <w:rPr>
      <w:sz w:val="20"/>
      <w:szCs w:val="20"/>
    </w:rPr>
  </w:style>
  <w:style w:type="character" w:customStyle="1" w:styleId="CommentTextChar">
    <w:name w:val="Comment Text Char"/>
    <w:basedOn w:val="DefaultParagraphFont"/>
    <w:link w:val="CommentText"/>
    <w:uiPriority w:val="99"/>
    <w:semiHidden/>
    <w:rsid w:val="008F2B39"/>
    <w:rPr>
      <w:sz w:val="20"/>
      <w:szCs w:val="20"/>
    </w:rPr>
  </w:style>
  <w:style w:type="paragraph" w:styleId="CommentSubject">
    <w:name w:val="annotation subject"/>
    <w:basedOn w:val="CommentText"/>
    <w:next w:val="CommentText"/>
    <w:link w:val="CommentSubjectChar"/>
    <w:uiPriority w:val="99"/>
    <w:semiHidden/>
    <w:unhideWhenUsed/>
    <w:rsid w:val="0093486A"/>
    <w:rPr>
      <w:b/>
      <w:bCs/>
    </w:rPr>
  </w:style>
  <w:style w:type="character" w:customStyle="1" w:styleId="CommentSubjectChar">
    <w:name w:val="Comment Subject Char"/>
    <w:basedOn w:val="CommentTextChar"/>
    <w:link w:val="CommentSubject"/>
    <w:uiPriority w:val="99"/>
    <w:semiHidden/>
    <w:rsid w:val="0093486A"/>
    <w:rPr>
      <w:b/>
      <w:bCs/>
      <w:sz w:val="20"/>
      <w:szCs w:val="20"/>
    </w:rPr>
  </w:style>
  <w:style w:type="character" w:styleId="UnresolvedMention">
    <w:name w:val="Unresolved Mention"/>
    <w:basedOn w:val="DefaultParagraphFont"/>
    <w:uiPriority w:val="99"/>
    <w:semiHidden/>
    <w:unhideWhenUsed/>
    <w:rsid w:val="000E3972"/>
    <w:rPr>
      <w:color w:val="605E5C"/>
      <w:shd w:val="clear" w:color="auto" w:fill="E1DFDD"/>
    </w:rPr>
  </w:style>
  <w:style w:type="paragraph" w:styleId="Revision">
    <w:name w:val="Revision"/>
    <w:hidden/>
    <w:uiPriority w:val="99"/>
    <w:semiHidden/>
    <w:rsid w:val="00D90A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ckamas.edu/academics/academic-offerings/high-school-connections/high-school-registration" TargetMode="External"/><Relationship Id="rId13" Type="http://schemas.openxmlformats.org/officeDocument/2006/relationships/hyperlink" Target="http://www.clackamas.edu/apply" TargetMode="External"/><Relationship Id="rId18" Type="http://schemas.microsoft.com/office/2016/09/relationships/commentsIds" Target="commentsId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clackamas.edu/acc/register"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ckamas.edu/apply" TargetMode="External"/><Relationship Id="rId5" Type="http://schemas.openxmlformats.org/officeDocument/2006/relationships/webSettings" Target="webSettings.xml"/><Relationship Id="rId15" Type="http://schemas.openxmlformats.org/officeDocument/2006/relationships/hyperlink" Target="mailto:registration@clackamas.edu" TargetMode="External"/><Relationship Id="rId10" Type="http://schemas.openxmlformats.org/officeDocument/2006/relationships/hyperlink" Target="https://onlineapplication.clackamas.edu/?_ga=2.56606765.726644598.1666027775-122390301.1666027775" TargetMode="External"/><Relationship Id="rId19" Type="http://schemas.openxmlformats.org/officeDocument/2006/relationships/hyperlink" Target="mailto:registration@clackamas.edu" TargetMode="External"/><Relationship Id="rId4" Type="http://schemas.openxmlformats.org/officeDocument/2006/relationships/settings" Target="settings.xml"/><Relationship Id="rId9" Type="http://schemas.openxmlformats.org/officeDocument/2006/relationships/hyperlink" Target="https://www.clackamas.edu/high-school-connections" TargetMode="External"/><Relationship Id="rId14" Type="http://schemas.openxmlformats.org/officeDocument/2006/relationships/hyperlink" Target="https://www.clackamas.edu/admissions-financial-aid/getting-started"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h\AppData\Local\Microsoft\Windows\INetCache\Content.Outlook\XHZ8V8QC\IS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45B06-9C55-486A-B1DD-F550019C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ISP Template.dotx</Template>
  <TotalTime>4</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Hodgkinson</dc:creator>
  <cp:lastModifiedBy>Jennifer Anderson</cp:lastModifiedBy>
  <cp:revision>3</cp:revision>
  <cp:lastPrinted>2020-10-02T23:26:00Z</cp:lastPrinted>
  <dcterms:created xsi:type="dcterms:W3CDTF">2023-01-26T18:47:00Z</dcterms:created>
  <dcterms:modified xsi:type="dcterms:W3CDTF">2023-01-26T18:50:00Z</dcterms:modified>
</cp:coreProperties>
</file>